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5C1C9" w14:textId="2D2B78CF" w:rsidR="005930ED" w:rsidRPr="00583FCB" w:rsidRDefault="0086107E" w:rsidP="00583FCB">
      <w:pPr>
        <w:ind w:firstLineChars="100" w:firstLine="280"/>
        <w:jc w:val="right"/>
        <w:rPr>
          <w:rFonts w:asciiTheme="majorEastAsia" w:eastAsiaTheme="majorEastAsia" w:hAnsiTheme="majorEastAsia"/>
          <w:sz w:val="28"/>
          <w:szCs w:val="28"/>
          <w:bdr w:val="single" w:sz="4" w:space="0" w:color="auto"/>
          <w:lang w:eastAsia="zh-TW"/>
        </w:rPr>
      </w:pPr>
      <w:r>
        <w:rPr>
          <w:rFonts w:asciiTheme="majorEastAsia" w:eastAsiaTheme="majorEastAsia" w:hAnsiTheme="majorEastAsia" w:hint="eastAsia"/>
          <w:sz w:val="28"/>
          <w:szCs w:val="28"/>
          <w:bdr w:val="single" w:sz="4" w:space="0" w:color="auto"/>
        </w:rPr>
        <w:t>報告第2号－</w:t>
      </w:r>
      <w:r w:rsidR="00583FCB" w:rsidRPr="00583FCB">
        <w:rPr>
          <w:rFonts w:asciiTheme="majorEastAsia" w:eastAsiaTheme="majorEastAsia" w:hAnsiTheme="majorEastAsia" w:hint="eastAsia"/>
          <w:sz w:val="28"/>
          <w:szCs w:val="28"/>
          <w:bdr w:val="single" w:sz="4" w:space="0" w:color="auto"/>
        </w:rPr>
        <w:t>１</w:t>
      </w:r>
    </w:p>
    <w:p w14:paraId="69504221" w14:textId="77777777" w:rsidR="005930ED" w:rsidRPr="00D02A0D" w:rsidRDefault="005930ED" w:rsidP="005930ED">
      <w:pPr>
        <w:jc w:val="left"/>
        <w:rPr>
          <w:rFonts w:asciiTheme="majorEastAsia" w:eastAsiaTheme="majorEastAsia" w:hAnsiTheme="majorEastAsia"/>
          <w:sz w:val="28"/>
          <w:szCs w:val="28"/>
          <w:lang w:eastAsia="zh-TW"/>
        </w:rPr>
      </w:pPr>
    </w:p>
    <w:p w14:paraId="4705DA82" w14:textId="77777777" w:rsidR="005930ED" w:rsidRPr="00D02A0D" w:rsidRDefault="005930ED" w:rsidP="005930ED">
      <w:pPr>
        <w:jc w:val="left"/>
        <w:rPr>
          <w:rFonts w:asciiTheme="majorEastAsia" w:eastAsiaTheme="majorEastAsia" w:hAnsiTheme="majorEastAsia"/>
          <w:sz w:val="28"/>
          <w:szCs w:val="28"/>
          <w:lang w:eastAsia="zh-TW"/>
        </w:rPr>
      </w:pPr>
    </w:p>
    <w:p w14:paraId="469C83FE" w14:textId="77777777" w:rsidR="005930ED" w:rsidRPr="00D02A0D" w:rsidRDefault="005930ED" w:rsidP="005930ED">
      <w:pPr>
        <w:jc w:val="left"/>
        <w:rPr>
          <w:rFonts w:asciiTheme="majorEastAsia" w:eastAsiaTheme="majorEastAsia" w:hAnsiTheme="majorEastAsia"/>
          <w:sz w:val="28"/>
          <w:szCs w:val="28"/>
          <w:lang w:eastAsia="zh-TW"/>
        </w:rPr>
      </w:pPr>
    </w:p>
    <w:p w14:paraId="7D808E26" w14:textId="77777777" w:rsidR="005930ED" w:rsidRPr="00D02A0D" w:rsidRDefault="005930ED" w:rsidP="005930ED">
      <w:pPr>
        <w:jc w:val="left"/>
        <w:rPr>
          <w:rFonts w:asciiTheme="majorEastAsia" w:eastAsiaTheme="majorEastAsia" w:hAnsiTheme="majorEastAsia"/>
          <w:sz w:val="28"/>
          <w:szCs w:val="28"/>
          <w:lang w:eastAsia="zh-TW"/>
        </w:rPr>
      </w:pPr>
    </w:p>
    <w:p w14:paraId="47DA30B4" w14:textId="77777777" w:rsidR="005930ED" w:rsidRPr="00D02A0D" w:rsidRDefault="005930ED" w:rsidP="005930ED">
      <w:pPr>
        <w:jc w:val="left"/>
        <w:rPr>
          <w:rFonts w:asciiTheme="majorEastAsia" w:eastAsiaTheme="majorEastAsia" w:hAnsiTheme="majorEastAsia"/>
          <w:sz w:val="28"/>
          <w:szCs w:val="28"/>
          <w:lang w:eastAsia="zh-TW"/>
        </w:rPr>
      </w:pPr>
    </w:p>
    <w:p w14:paraId="188B4E9F" w14:textId="58FE9BC4" w:rsidR="005930ED" w:rsidRPr="00D613C6" w:rsidRDefault="001D3828" w:rsidP="00A77B9F">
      <w:pPr>
        <w:tabs>
          <w:tab w:val="center" w:pos="4535"/>
        </w:tabs>
        <w:jc w:val="center"/>
        <w:rPr>
          <w:rFonts w:asciiTheme="majorEastAsia" w:eastAsiaTheme="majorEastAsia" w:hAnsiTheme="majorEastAsia"/>
          <w:sz w:val="52"/>
          <w:szCs w:val="52"/>
          <w:lang w:eastAsia="zh-TW"/>
        </w:rPr>
      </w:pPr>
      <w:r w:rsidRPr="00583FCB">
        <w:rPr>
          <w:rFonts w:asciiTheme="majorEastAsia" w:eastAsiaTheme="majorEastAsia" w:hAnsiTheme="majorEastAsia" w:hint="eastAsia"/>
          <w:spacing w:val="171"/>
          <w:kern w:val="0"/>
          <w:sz w:val="52"/>
          <w:szCs w:val="52"/>
          <w:fitText w:val="3969" w:id="-1308881407"/>
          <w:lang w:eastAsia="zh-TW"/>
        </w:rPr>
        <w:t>令和</w:t>
      </w:r>
      <w:r w:rsidR="009100B2" w:rsidRPr="00583FCB">
        <w:rPr>
          <w:rFonts w:asciiTheme="majorEastAsia" w:eastAsiaTheme="majorEastAsia" w:hAnsiTheme="majorEastAsia" w:hint="eastAsia"/>
          <w:spacing w:val="171"/>
          <w:kern w:val="0"/>
          <w:sz w:val="52"/>
          <w:szCs w:val="52"/>
          <w:fitText w:val="3969" w:id="-1308881407"/>
        </w:rPr>
        <w:t>８</w:t>
      </w:r>
      <w:r w:rsidR="005930ED" w:rsidRPr="00583FCB">
        <w:rPr>
          <w:rFonts w:asciiTheme="majorEastAsia" w:eastAsiaTheme="majorEastAsia" w:hAnsiTheme="majorEastAsia" w:hint="eastAsia"/>
          <w:spacing w:val="171"/>
          <w:kern w:val="0"/>
          <w:sz w:val="52"/>
          <w:szCs w:val="52"/>
          <w:fitText w:val="3969" w:id="-1308881407"/>
          <w:lang w:eastAsia="zh-TW"/>
        </w:rPr>
        <w:t>年</w:t>
      </w:r>
      <w:r w:rsidR="005930ED" w:rsidRPr="00583FCB">
        <w:rPr>
          <w:rFonts w:asciiTheme="majorEastAsia" w:eastAsiaTheme="majorEastAsia" w:hAnsiTheme="majorEastAsia" w:hint="eastAsia"/>
          <w:kern w:val="0"/>
          <w:sz w:val="52"/>
          <w:szCs w:val="52"/>
          <w:fitText w:val="3969" w:id="-1308881407"/>
          <w:lang w:eastAsia="zh-TW"/>
        </w:rPr>
        <w:t>度</w:t>
      </w:r>
    </w:p>
    <w:p w14:paraId="3353EC73" w14:textId="77777777" w:rsidR="005930ED" w:rsidRPr="00D613C6" w:rsidRDefault="005930ED" w:rsidP="005930ED">
      <w:pPr>
        <w:jc w:val="center"/>
        <w:rPr>
          <w:rFonts w:asciiTheme="majorEastAsia" w:eastAsiaTheme="majorEastAsia" w:hAnsiTheme="majorEastAsia"/>
          <w:sz w:val="52"/>
          <w:szCs w:val="52"/>
          <w:lang w:eastAsia="zh-TW"/>
        </w:rPr>
      </w:pPr>
    </w:p>
    <w:p w14:paraId="35A2C494" w14:textId="1A902749" w:rsidR="005930ED" w:rsidRPr="00D613C6" w:rsidRDefault="005930ED" w:rsidP="00A77B9F">
      <w:pPr>
        <w:jc w:val="center"/>
        <w:rPr>
          <w:rFonts w:asciiTheme="majorEastAsia" w:eastAsiaTheme="majorEastAsia" w:hAnsiTheme="majorEastAsia"/>
          <w:sz w:val="56"/>
          <w:szCs w:val="56"/>
        </w:rPr>
      </w:pPr>
      <w:r w:rsidRPr="0086107E">
        <w:rPr>
          <w:rFonts w:asciiTheme="majorEastAsia" w:eastAsiaTheme="majorEastAsia" w:hAnsiTheme="majorEastAsia" w:hint="eastAsia"/>
          <w:spacing w:val="336"/>
          <w:kern w:val="0"/>
          <w:sz w:val="56"/>
          <w:szCs w:val="56"/>
          <w:fitText w:val="4253" w:id="-1295887103"/>
          <w:lang w:eastAsia="zh-TW"/>
        </w:rPr>
        <w:t>事業計</w:t>
      </w:r>
      <w:r w:rsidRPr="0086107E">
        <w:rPr>
          <w:rFonts w:asciiTheme="majorEastAsia" w:eastAsiaTheme="majorEastAsia" w:hAnsiTheme="majorEastAsia" w:hint="eastAsia"/>
          <w:spacing w:val="-1"/>
          <w:kern w:val="0"/>
          <w:sz w:val="56"/>
          <w:szCs w:val="56"/>
          <w:fitText w:val="4253" w:id="-1295887103"/>
          <w:lang w:eastAsia="zh-TW"/>
        </w:rPr>
        <w:t>画</w:t>
      </w:r>
      <w:r w:rsidR="0086107E">
        <w:rPr>
          <w:rFonts w:asciiTheme="majorEastAsia" w:eastAsiaTheme="majorEastAsia" w:hAnsiTheme="majorEastAsia" w:hint="eastAsia"/>
          <w:kern w:val="0"/>
          <w:sz w:val="56"/>
          <w:szCs w:val="56"/>
        </w:rPr>
        <w:t xml:space="preserve">　書</w:t>
      </w:r>
    </w:p>
    <w:p w14:paraId="405C4293" w14:textId="77777777" w:rsidR="005930ED" w:rsidRPr="00D613C6" w:rsidRDefault="005930ED" w:rsidP="005930ED">
      <w:pPr>
        <w:jc w:val="left"/>
        <w:rPr>
          <w:rFonts w:asciiTheme="majorEastAsia" w:eastAsiaTheme="majorEastAsia" w:hAnsiTheme="majorEastAsia"/>
          <w:sz w:val="28"/>
          <w:szCs w:val="28"/>
          <w:lang w:eastAsia="zh-TW"/>
        </w:rPr>
      </w:pPr>
    </w:p>
    <w:p w14:paraId="2E72CEF4" w14:textId="77777777" w:rsidR="005930ED" w:rsidRPr="00D613C6" w:rsidRDefault="005930ED" w:rsidP="005930ED">
      <w:pPr>
        <w:jc w:val="distribute"/>
        <w:rPr>
          <w:rFonts w:asciiTheme="majorEastAsia" w:eastAsiaTheme="majorEastAsia" w:hAnsiTheme="majorEastAsia"/>
          <w:sz w:val="28"/>
          <w:szCs w:val="28"/>
          <w:lang w:eastAsia="zh-TW"/>
        </w:rPr>
      </w:pPr>
    </w:p>
    <w:p w14:paraId="057A4069" w14:textId="77777777" w:rsidR="005930ED" w:rsidRPr="00D613C6" w:rsidRDefault="005930ED" w:rsidP="005930ED">
      <w:pPr>
        <w:tabs>
          <w:tab w:val="left" w:pos="2805"/>
        </w:tabs>
        <w:jc w:val="left"/>
        <w:rPr>
          <w:rFonts w:asciiTheme="majorEastAsia" w:eastAsiaTheme="majorEastAsia" w:hAnsiTheme="majorEastAsia"/>
          <w:sz w:val="28"/>
          <w:szCs w:val="28"/>
          <w:lang w:eastAsia="zh-TW"/>
        </w:rPr>
      </w:pPr>
      <w:r w:rsidRPr="00D613C6">
        <w:rPr>
          <w:rFonts w:asciiTheme="majorEastAsia" w:eastAsiaTheme="majorEastAsia" w:hAnsiTheme="majorEastAsia" w:hint="eastAsia"/>
          <w:sz w:val="28"/>
          <w:szCs w:val="28"/>
          <w:lang w:eastAsia="zh-TW"/>
        </w:rPr>
        <w:tab/>
      </w:r>
    </w:p>
    <w:p w14:paraId="35A4F3D5" w14:textId="77777777" w:rsidR="00035246" w:rsidRPr="00D613C6" w:rsidRDefault="00035246" w:rsidP="005930ED">
      <w:pPr>
        <w:jc w:val="left"/>
        <w:rPr>
          <w:rFonts w:asciiTheme="majorEastAsia" w:eastAsiaTheme="majorEastAsia" w:hAnsiTheme="majorEastAsia"/>
          <w:sz w:val="28"/>
          <w:szCs w:val="28"/>
          <w:lang w:eastAsia="zh-TW"/>
        </w:rPr>
      </w:pPr>
    </w:p>
    <w:p w14:paraId="78EA928E" w14:textId="77777777" w:rsidR="005930ED" w:rsidRPr="00D613C6" w:rsidRDefault="005930ED" w:rsidP="005930ED">
      <w:pPr>
        <w:jc w:val="left"/>
        <w:rPr>
          <w:rFonts w:asciiTheme="majorEastAsia" w:eastAsiaTheme="majorEastAsia" w:hAnsiTheme="majorEastAsia"/>
          <w:sz w:val="28"/>
          <w:szCs w:val="28"/>
          <w:lang w:eastAsia="zh-TW"/>
        </w:rPr>
      </w:pPr>
    </w:p>
    <w:p w14:paraId="5A0545CC" w14:textId="77777777" w:rsidR="005930ED" w:rsidRPr="00D613C6" w:rsidRDefault="005930ED" w:rsidP="005930ED">
      <w:pPr>
        <w:jc w:val="left"/>
        <w:rPr>
          <w:rFonts w:asciiTheme="majorEastAsia" w:eastAsiaTheme="majorEastAsia" w:hAnsiTheme="majorEastAsia"/>
          <w:sz w:val="28"/>
          <w:szCs w:val="28"/>
          <w:lang w:eastAsia="zh-TW"/>
        </w:rPr>
      </w:pPr>
    </w:p>
    <w:p w14:paraId="175398D3" w14:textId="77777777" w:rsidR="005930ED" w:rsidRPr="00D613C6" w:rsidRDefault="005930ED" w:rsidP="005930ED">
      <w:pPr>
        <w:jc w:val="left"/>
        <w:rPr>
          <w:rFonts w:asciiTheme="majorEastAsia" w:eastAsiaTheme="majorEastAsia" w:hAnsiTheme="majorEastAsia"/>
          <w:sz w:val="28"/>
          <w:szCs w:val="28"/>
          <w:lang w:eastAsia="zh-TW"/>
        </w:rPr>
      </w:pPr>
    </w:p>
    <w:p w14:paraId="7D1A97D6" w14:textId="77777777" w:rsidR="005930ED" w:rsidRPr="00D613C6" w:rsidRDefault="005930ED" w:rsidP="005930ED">
      <w:pPr>
        <w:rPr>
          <w:rFonts w:asciiTheme="majorEastAsia" w:eastAsiaTheme="majorEastAsia" w:hAnsiTheme="majorEastAsia"/>
          <w:sz w:val="28"/>
          <w:szCs w:val="28"/>
          <w:lang w:eastAsia="zh-TW"/>
        </w:rPr>
      </w:pPr>
    </w:p>
    <w:p w14:paraId="003FEDFF" w14:textId="77777777" w:rsidR="005930ED" w:rsidRPr="00D613C6" w:rsidRDefault="005930ED" w:rsidP="005930ED">
      <w:pPr>
        <w:jc w:val="left"/>
        <w:rPr>
          <w:rFonts w:asciiTheme="majorEastAsia" w:eastAsiaTheme="majorEastAsia" w:hAnsiTheme="majorEastAsia"/>
          <w:sz w:val="28"/>
          <w:szCs w:val="28"/>
          <w:lang w:eastAsia="zh-TW"/>
        </w:rPr>
      </w:pPr>
    </w:p>
    <w:p w14:paraId="2F9A0FDA" w14:textId="77777777" w:rsidR="005930ED" w:rsidRPr="00D613C6" w:rsidRDefault="005930ED" w:rsidP="005930ED">
      <w:pPr>
        <w:jc w:val="left"/>
        <w:rPr>
          <w:rFonts w:asciiTheme="majorEastAsia" w:eastAsiaTheme="majorEastAsia" w:hAnsiTheme="majorEastAsia"/>
          <w:sz w:val="28"/>
          <w:szCs w:val="28"/>
          <w:lang w:eastAsia="zh-TW"/>
        </w:rPr>
      </w:pPr>
    </w:p>
    <w:p w14:paraId="445EEB39" w14:textId="77777777" w:rsidR="005930ED" w:rsidRPr="00D613C6" w:rsidRDefault="005930ED" w:rsidP="005930ED">
      <w:pPr>
        <w:jc w:val="left"/>
        <w:rPr>
          <w:rFonts w:asciiTheme="majorEastAsia" w:eastAsiaTheme="majorEastAsia" w:hAnsiTheme="majorEastAsia"/>
          <w:sz w:val="28"/>
          <w:szCs w:val="28"/>
          <w:lang w:eastAsia="zh-TW"/>
        </w:rPr>
      </w:pPr>
    </w:p>
    <w:p w14:paraId="0872C772" w14:textId="77777777" w:rsidR="005930ED" w:rsidRPr="00D613C6" w:rsidRDefault="005930ED" w:rsidP="005930ED">
      <w:pPr>
        <w:jc w:val="left"/>
        <w:rPr>
          <w:rFonts w:asciiTheme="majorEastAsia" w:eastAsiaTheme="majorEastAsia" w:hAnsiTheme="majorEastAsia"/>
          <w:sz w:val="28"/>
          <w:szCs w:val="28"/>
          <w:lang w:eastAsia="zh-TW"/>
        </w:rPr>
      </w:pPr>
    </w:p>
    <w:p w14:paraId="365A1CCF" w14:textId="77777777" w:rsidR="00CE68F0" w:rsidRPr="00D613C6" w:rsidRDefault="00CE68F0" w:rsidP="005930ED">
      <w:pPr>
        <w:jc w:val="left"/>
        <w:rPr>
          <w:rFonts w:asciiTheme="majorEastAsia" w:eastAsiaTheme="majorEastAsia" w:hAnsiTheme="majorEastAsia"/>
          <w:sz w:val="28"/>
          <w:szCs w:val="28"/>
          <w:lang w:eastAsia="zh-TW"/>
        </w:rPr>
      </w:pPr>
    </w:p>
    <w:p w14:paraId="3A0FF41C" w14:textId="77777777" w:rsidR="00CE68F0" w:rsidRPr="00D613C6" w:rsidRDefault="00CE68F0" w:rsidP="005930ED">
      <w:pPr>
        <w:jc w:val="left"/>
        <w:rPr>
          <w:rFonts w:asciiTheme="majorEastAsia" w:eastAsiaTheme="majorEastAsia" w:hAnsiTheme="majorEastAsia"/>
          <w:sz w:val="28"/>
          <w:szCs w:val="28"/>
          <w:lang w:eastAsia="zh-TW"/>
        </w:rPr>
      </w:pPr>
    </w:p>
    <w:p w14:paraId="1114B7E2" w14:textId="77777777" w:rsidR="0099384C" w:rsidRPr="00D613C6" w:rsidRDefault="0099384C" w:rsidP="005930ED">
      <w:pPr>
        <w:jc w:val="left"/>
        <w:rPr>
          <w:rFonts w:asciiTheme="majorEastAsia" w:eastAsiaTheme="majorEastAsia" w:hAnsiTheme="majorEastAsia"/>
          <w:sz w:val="28"/>
          <w:szCs w:val="28"/>
          <w:lang w:eastAsia="zh-TW"/>
        </w:rPr>
      </w:pPr>
    </w:p>
    <w:p w14:paraId="62DF072E" w14:textId="77777777" w:rsidR="005930ED" w:rsidRPr="00D613C6" w:rsidRDefault="005930ED" w:rsidP="005930ED">
      <w:pPr>
        <w:jc w:val="left"/>
        <w:rPr>
          <w:rFonts w:asciiTheme="majorEastAsia" w:eastAsiaTheme="majorEastAsia" w:hAnsiTheme="majorEastAsia"/>
          <w:sz w:val="28"/>
          <w:szCs w:val="28"/>
          <w:lang w:eastAsia="zh-TW"/>
        </w:rPr>
      </w:pPr>
    </w:p>
    <w:p w14:paraId="212364C0" w14:textId="77777777" w:rsidR="005930ED" w:rsidRPr="00D613C6" w:rsidRDefault="005930ED" w:rsidP="005930ED">
      <w:pPr>
        <w:jc w:val="center"/>
        <w:rPr>
          <w:rFonts w:asciiTheme="majorEastAsia" w:eastAsiaTheme="majorEastAsia" w:hAnsiTheme="majorEastAsia"/>
          <w:sz w:val="52"/>
          <w:szCs w:val="52"/>
          <w:lang w:eastAsia="zh-TW"/>
        </w:rPr>
      </w:pPr>
      <w:r w:rsidRPr="00D613C6">
        <w:rPr>
          <w:rFonts w:asciiTheme="majorEastAsia" w:eastAsiaTheme="majorEastAsia" w:hAnsiTheme="majorEastAsia" w:hint="eastAsia"/>
          <w:sz w:val="44"/>
          <w:szCs w:val="44"/>
          <w:lang w:eastAsia="zh-TW"/>
        </w:rPr>
        <w:t xml:space="preserve">一般社団法人 </w:t>
      </w:r>
      <w:r w:rsidRPr="00D613C6">
        <w:rPr>
          <w:rFonts w:asciiTheme="majorEastAsia" w:eastAsiaTheme="majorEastAsia" w:hAnsiTheme="majorEastAsia" w:hint="eastAsia"/>
          <w:sz w:val="52"/>
          <w:szCs w:val="52"/>
          <w:lang w:eastAsia="zh-TW"/>
        </w:rPr>
        <w:t>茨城県建設業協会</w:t>
      </w:r>
    </w:p>
    <w:p w14:paraId="1B18F7A0" w14:textId="3C24F818" w:rsidR="003A002E" w:rsidRPr="00D613C6" w:rsidRDefault="00066BB2" w:rsidP="00AD03E1">
      <w:pPr>
        <w:jc w:val="center"/>
        <w:rPr>
          <w:sz w:val="28"/>
          <w:szCs w:val="28"/>
        </w:rPr>
      </w:pPr>
      <w:r w:rsidRPr="00D613C6">
        <w:rPr>
          <w:rFonts w:asciiTheme="majorEastAsia" w:eastAsiaTheme="majorEastAsia" w:hAnsiTheme="majorEastAsia"/>
          <w:sz w:val="32"/>
          <w:szCs w:val="32"/>
          <w:lang w:eastAsia="zh-TW"/>
        </w:rPr>
        <w:br w:type="page"/>
      </w:r>
      <w:r w:rsidR="003A002E" w:rsidRPr="00D613C6">
        <w:rPr>
          <w:rFonts w:ascii="ＭＳ 明朝" w:eastAsia="ＭＳ 明朝" w:hAnsi="ＭＳ 明朝" w:hint="eastAsia"/>
          <w:sz w:val="32"/>
          <w:szCs w:val="32"/>
        </w:rPr>
        <w:lastRenderedPageBreak/>
        <w:t>まえがき</w:t>
      </w:r>
    </w:p>
    <w:p w14:paraId="27E06DD9" w14:textId="77777777" w:rsidR="003A002E" w:rsidRPr="00D613C6" w:rsidRDefault="003A002E" w:rsidP="003A002E">
      <w:pPr>
        <w:ind w:firstLineChars="100" w:firstLine="280"/>
        <w:rPr>
          <w:rFonts w:asciiTheme="minorEastAsia" w:hAnsiTheme="minorEastAsia"/>
          <w:sz w:val="28"/>
          <w:szCs w:val="28"/>
        </w:rPr>
      </w:pPr>
      <w:r w:rsidRPr="00D613C6">
        <w:rPr>
          <w:rFonts w:asciiTheme="minorEastAsia" w:hAnsiTheme="minorEastAsia" w:hint="eastAsia"/>
          <w:sz w:val="28"/>
          <w:szCs w:val="28"/>
        </w:rPr>
        <w:t>地域建設業を取り巻く状況は、公共建設投資の横ばいが続き、実質投資額が減少している中で、資機材価格の高騰や人件費上昇などの影響により経営環境は厳しさを増している。</w:t>
      </w:r>
    </w:p>
    <w:p w14:paraId="67E2E490" w14:textId="77777777" w:rsidR="003A002E" w:rsidRPr="00D613C6" w:rsidRDefault="003A002E" w:rsidP="003A002E">
      <w:pPr>
        <w:ind w:firstLineChars="100" w:firstLine="280"/>
        <w:rPr>
          <w:rFonts w:ascii="HG明朝E" w:eastAsia="HG明朝E" w:hAnsi="HG明朝E"/>
          <w:sz w:val="28"/>
          <w:szCs w:val="28"/>
        </w:rPr>
      </w:pPr>
      <w:r w:rsidRPr="00D613C6">
        <w:rPr>
          <w:rFonts w:asciiTheme="minorEastAsia" w:hAnsiTheme="minorEastAsia" w:hint="eastAsia"/>
          <w:sz w:val="28"/>
          <w:szCs w:val="28"/>
        </w:rPr>
        <w:t>昨年も、全国で、地震・台風等による自然災害が発生しており、本県でも、国外の地震に伴う津波警報発令、線状降水帯による大雨や積乱雲通過に伴う竜巻被害が発生しており</w:t>
      </w:r>
      <w:r w:rsidRPr="00D613C6">
        <w:rPr>
          <w:rFonts w:ascii="HG明朝E" w:eastAsia="HG明朝E" w:hAnsi="HG明朝E" w:hint="eastAsia"/>
          <w:sz w:val="28"/>
          <w:szCs w:val="28"/>
        </w:rPr>
        <w:t>、</w:t>
      </w:r>
      <w:r w:rsidRPr="00D613C6">
        <w:rPr>
          <w:rFonts w:hint="eastAsia"/>
          <w:sz w:val="28"/>
          <w:szCs w:val="28"/>
        </w:rPr>
        <w:t>防災・減災、国土強靭化の重要性がより強く認識された。</w:t>
      </w:r>
    </w:p>
    <w:p w14:paraId="06675423" w14:textId="77777777" w:rsidR="003A002E" w:rsidRPr="00D613C6" w:rsidRDefault="003A002E" w:rsidP="003A002E">
      <w:pPr>
        <w:pStyle w:val="af"/>
        <w:spacing w:line="400" w:lineRule="exact"/>
        <w:ind w:firstLine="280"/>
        <w:rPr>
          <w:sz w:val="28"/>
          <w:szCs w:val="28"/>
        </w:rPr>
      </w:pPr>
      <w:r w:rsidRPr="00D613C6">
        <w:rPr>
          <w:rFonts w:hint="eastAsia"/>
          <w:sz w:val="28"/>
          <w:szCs w:val="28"/>
        </w:rPr>
        <w:t>更に、大規模な道路の陥没事故に端を発した、老朽化していく社会インフラの維持更新の必要性も高まっている。</w:t>
      </w:r>
    </w:p>
    <w:p w14:paraId="451384CD" w14:textId="77777777" w:rsidR="003A002E" w:rsidRPr="00D613C6" w:rsidRDefault="003A002E" w:rsidP="003A002E">
      <w:pPr>
        <w:pStyle w:val="af"/>
        <w:spacing w:line="400" w:lineRule="exact"/>
        <w:ind w:firstLine="280"/>
        <w:rPr>
          <w:sz w:val="28"/>
          <w:szCs w:val="28"/>
        </w:rPr>
      </w:pPr>
      <w:r w:rsidRPr="00D613C6">
        <w:rPr>
          <w:rFonts w:hint="eastAsia"/>
          <w:sz w:val="28"/>
          <w:szCs w:val="28"/>
        </w:rPr>
        <w:t>私ども地域の建設業者は、平時の社会資本の整備や維持管理の担い手であり、非常時には、即座に災害対応を担う「地域の守り手」である。</w:t>
      </w:r>
    </w:p>
    <w:p w14:paraId="18DA8E42" w14:textId="77777777" w:rsidR="003A002E" w:rsidRPr="00D613C6" w:rsidRDefault="003A002E" w:rsidP="003A002E">
      <w:pPr>
        <w:pStyle w:val="af"/>
        <w:spacing w:line="400" w:lineRule="exact"/>
        <w:ind w:firstLine="280"/>
        <w:rPr>
          <w:sz w:val="28"/>
          <w:szCs w:val="28"/>
        </w:rPr>
      </w:pPr>
      <w:r w:rsidRPr="00D613C6">
        <w:rPr>
          <w:rFonts w:hint="eastAsia"/>
          <w:sz w:val="28"/>
          <w:szCs w:val="28"/>
        </w:rPr>
        <w:t>この、地域の安全・安心を守るという社会的使命を果たしつつ、永続する業界としていくためには、まず、会員企業が適正な利潤をしっかり確保し、将来にわたる経営基盤の強化を図ることが不可欠である。</w:t>
      </w:r>
    </w:p>
    <w:p w14:paraId="13902F07" w14:textId="77777777" w:rsidR="003A002E" w:rsidRPr="00D613C6" w:rsidRDefault="003A002E" w:rsidP="003A002E">
      <w:pPr>
        <w:pStyle w:val="af"/>
        <w:spacing w:line="400" w:lineRule="exact"/>
        <w:ind w:firstLine="280"/>
        <w:rPr>
          <w:sz w:val="28"/>
          <w:szCs w:val="28"/>
        </w:rPr>
      </w:pPr>
      <w:r w:rsidRPr="00D613C6">
        <w:rPr>
          <w:sz w:val="28"/>
          <w:szCs w:val="28"/>
        </w:rPr>
        <w:t>その</w:t>
      </w:r>
      <w:r w:rsidRPr="00D613C6">
        <w:rPr>
          <w:rFonts w:hint="eastAsia"/>
          <w:sz w:val="28"/>
          <w:szCs w:val="28"/>
        </w:rPr>
        <w:t>うえで</w:t>
      </w:r>
      <w:r w:rsidRPr="00D613C6">
        <w:rPr>
          <w:sz w:val="28"/>
          <w:szCs w:val="28"/>
        </w:rPr>
        <w:t>、</w:t>
      </w:r>
      <w:r w:rsidRPr="00D613C6">
        <w:rPr>
          <w:rFonts w:hint="eastAsia"/>
          <w:sz w:val="28"/>
          <w:szCs w:val="28"/>
        </w:rPr>
        <w:t>喫緊の課題である担い手確保や働き方改革、ＩＣＴ活用などによる生産性向上に取り組むとともに、建設業のイメージアップ、若者や女性が活躍できる建設産業づくりに取り組んでいく必要がある。</w:t>
      </w:r>
    </w:p>
    <w:p w14:paraId="1D68EA19" w14:textId="4A22E7B4" w:rsidR="003A002E" w:rsidRPr="00D613C6" w:rsidRDefault="003A002E" w:rsidP="003A002E">
      <w:pPr>
        <w:pStyle w:val="af"/>
        <w:spacing w:line="400" w:lineRule="exact"/>
        <w:ind w:firstLine="280"/>
        <w:rPr>
          <w:rFonts w:asciiTheme="minorEastAsia" w:eastAsiaTheme="minorEastAsia" w:hAnsiTheme="minorEastAsia"/>
          <w:sz w:val="28"/>
          <w:szCs w:val="28"/>
          <w14:ligatures w14:val="standardContextual"/>
        </w:rPr>
      </w:pPr>
      <w:r w:rsidRPr="00D613C6">
        <w:rPr>
          <w:rFonts w:hint="eastAsia"/>
          <w:sz w:val="28"/>
          <w:szCs w:val="28"/>
        </w:rPr>
        <w:t>そのため、昨年６月に閣議決定された「防災・減災・国土強靭化」推進のための「第１次国土強靭化実施中期計画」</w:t>
      </w:r>
      <w:r w:rsidRPr="00D613C6">
        <w:rPr>
          <w:rFonts w:asciiTheme="minorEastAsia" w:eastAsiaTheme="minorEastAsia" w:hAnsiTheme="minorEastAsia" w:hint="eastAsia"/>
          <w:sz w:val="28"/>
          <w:szCs w:val="28"/>
          <w14:ligatures w14:val="standardContextual"/>
        </w:rPr>
        <w:t>を始めとする公共事業関係予算の十分な確保を、</w:t>
      </w:r>
      <w:r w:rsidR="00096996" w:rsidRPr="00D613C6">
        <w:rPr>
          <w:rFonts w:asciiTheme="minorEastAsia" w:eastAsiaTheme="minorEastAsia" w:hAnsiTheme="minorEastAsia" w:hint="eastAsia"/>
          <w:sz w:val="28"/>
          <w:szCs w:val="28"/>
          <w14:ligatures w14:val="standardContextual"/>
        </w:rPr>
        <w:t>各都道府県建設業協会及び他の</w:t>
      </w:r>
      <w:r w:rsidRPr="00D613C6">
        <w:rPr>
          <w:rFonts w:asciiTheme="minorEastAsia" w:eastAsiaTheme="minorEastAsia" w:hAnsiTheme="minorEastAsia" w:hint="eastAsia"/>
          <w:sz w:val="28"/>
          <w:szCs w:val="28"/>
          <w14:ligatures w14:val="standardContextual"/>
        </w:rPr>
        <w:t>建設関連団体等と連携し強く働きかけていく必要がある。</w:t>
      </w:r>
    </w:p>
    <w:p w14:paraId="5CE990A8" w14:textId="77777777" w:rsidR="003A002E" w:rsidRPr="00D613C6" w:rsidRDefault="003A002E" w:rsidP="003A002E">
      <w:pPr>
        <w:ind w:firstLineChars="100" w:firstLine="280"/>
        <w:rPr>
          <w:rFonts w:asciiTheme="minorEastAsia" w:hAnsiTheme="minorEastAsia" w:cs="Times New Roman"/>
          <w:sz w:val="28"/>
          <w:szCs w:val="28"/>
        </w:rPr>
      </w:pPr>
      <w:r w:rsidRPr="00D613C6">
        <w:rPr>
          <w:rFonts w:asciiTheme="minorEastAsia" w:hAnsiTheme="minorEastAsia" w:hint="eastAsia"/>
          <w:sz w:val="28"/>
          <w:szCs w:val="28"/>
          <w14:ligatures w14:val="standardContextual"/>
        </w:rPr>
        <w:t>また、</w:t>
      </w:r>
      <w:r w:rsidRPr="00D613C6">
        <w:rPr>
          <w:rFonts w:asciiTheme="minorEastAsia" w:hAnsiTheme="minorEastAsia" w:cs="Times New Roman" w:hint="eastAsia"/>
          <w:sz w:val="28"/>
          <w:szCs w:val="28"/>
        </w:rPr>
        <w:t>令和６年に担い手３法（品確法、建設業法、入契法）が改正されており、昨年末には「標準労務費」のルールが導入された。</w:t>
      </w:r>
    </w:p>
    <w:p w14:paraId="075F5321" w14:textId="77777777" w:rsidR="003A002E" w:rsidRPr="00D613C6" w:rsidRDefault="003A002E" w:rsidP="003A002E">
      <w:pPr>
        <w:pStyle w:val="af"/>
        <w:spacing w:line="400" w:lineRule="exact"/>
        <w:ind w:firstLine="280"/>
        <w:rPr>
          <w:rFonts w:asciiTheme="minorEastAsia" w:eastAsiaTheme="minorEastAsia" w:hAnsiTheme="minorEastAsia"/>
          <w:sz w:val="28"/>
          <w:szCs w:val="28"/>
        </w:rPr>
      </w:pPr>
      <w:r w:rsidRPr="00D613C6">
        <w:rPr>
          <w:rFonts w:asciiTheme="minorEastAsia" w:eastAsiaTheme="minorEastAsia" w:hAnsiTheme="minorEastAsia" w:hint="eastAsia"/>
          <w:sz w:val="28"/>
          <w:szCs w:val="28"/>
        </w:rPr>
        <w:t>これらの、改正内容をしっかりと受け止め建設産業で働く方々の賃金上昇、処遇改善及びスムーズな価格転嫁を一日も早く実現できるよう、専門工事業者や建設関連団体と共に取り組んでいく必要がある。</w:t>
      </w:r>
    </w:p>
    <w:p w14:paraId="6F04C126" w14:textId="5908228D" w:rsidR="003A002E" w:rsidRPr="00D613C6" w:rsidRDefault="00096996" w:rsidP="003A002E">
      <w:pPr>
        <w:pStyle w:val="af"/>
        <w:spacing w:line="400" w:lineRule="exact"/>
        <w:ind w:firstLine="280"/>
        <w:rPr>
          <w:sz w:val="28"/>
          <w:szCs w:val="28"/>
        </w:rPr>
      </w:pPr>
      <w:r w:rsidRPr="00D613C6">
        <w:rPr>
          <w:rFonts w:hint="eastAsia"/>
          <w:sz w:val="28"/>
          <w:szCs w:val="28"/>
        </w:rPr>
        <w:t>こ</w:t>
      </w:r>
      <w:r w:rsidR="003A002E" w:rsidRPr="00D613C6">
        <w:rPr>
          <w:rFonts w:hint="eastAsia"/>
          <w:sz w:val="28"/>
          <w:szCs w:val="28"/>
        </w:rPr>
        <w:t>うした状況を踏まえ、会員企業が将来にわたり経営基盤の強化を図り、社会的使命を果たし、地域社会に貢献して行けるよう、更には、若者が夢をもって将来を託せる魅力的な建設業となるよう、令和８年度の事業計画を次のとおり策定し、国・県や関係機関</w:t>
      </w:r>
      <w:r w:rsidRPr="00D613C6">
        <w:rPr>
          <w:rFonts w:hint="eastAsia"/>
          <w:sz w:val="28"/>
          <w:szCs w:val="28"/>
        </w:rPr>
        <w:t>・団体</w:t>
      </w:r>
      <w:r w:rsidR="003A002E" w:rsidRPr="00D613C6">
        <w:rPr>
          <w:rFonts w:hint="eastAsia"/>
          <w:sz w:val="28"/>
          <w:szCs w:val="28"/>
        </w:rPr>
        <w:t>と緊密に連携し、積極的に事業活動を展開する。</w:t>
      </w:r>
    </w:p>
    <w:p w14:paraId="040A8BD3" w14:textId="6A9838BC" w:rsidR="00320DA8" w:rsidRPr="00D613C6" w:rsidRDefault="00320DA8" w:rsidP="003A002E">
      <w:pPr>
        <w:pStyle w:val="af"/>
        <w:spacing w:line="400" w:lineRule="exact"/>
        <w:ind w:firstLine="280"/>
        <w:rPr>
          <w:sz w:val="28"/>
          <w:szCs w:val="28"/>
        </w:rPr>
      </w:pPr>
    </w:p>
    <w:p w14:paraId="65C9CB13" w14:textId="7BBAA0CE" w:rsidR="008F3F2F" w:rsidRPr="00D613C6" w:rsidRDefault="003A002E" w:rsidP="003A002E">
      <w:pPr>
        <w:jc w:val="center"/>
        <w:rPr>
          <w:sz w:val="28"/>
          <w:szCs w:val="28"/>
        </w:rPr>
      </w:pPr>
      <w:r w:rsidRPr="00D613C6">
        <w:rPr>
          <w:sz w:val="28"/>
          <w:szCs w:val="28"/>
        </w:rPr>
        <w:br w:type="page"/>
      </w:r>
      <w:r w:rsidR="003C6D93" w:rsidRPr="00D613C6">
        <w:rPr>
          <w:rFonts w:hint="eastAsia"/>
          <w:sz w:val="28"/>
          <w:szCs w:val="28"/>
        </w:rPr>
        <w:lastRenderedPageBreak/>
        <w:t>記</w:t>
      </w:r>
    </w:p>
    <w:p w14:paraId="0980842D" w14:textId="77777777" w:rsidR="008F3F2F" w:rsidRPr="00D613C6" w:rsidRDefault="008F3F2F" w:rsidP="008F3F2F"/>
    <w:p w14:paraId="7237ED30" w14:textId="0F35C9F6" w:rsidR="00824BB9" w:rsidRPr="00D613C6" w:rsidRDefault="00824BB9" w:rsidP="00824BB9">
      <w:pPr>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 xml:space="preserve">１　</w:t>
      </w:r>
      <w:r w:rsidR="0083127D" w:rsidRPr="00D613C6">
        <w:rPr>
          <w:rFonts w:asciiTheme="majorEastAsia" w:eastAsiaTheme="majorEastAsia" w:hAnsiTheme="majorEastAsia" w:hint="eastAsia"/>
          <w:sz w:val="28"/>
          <w:szCs w:val="28"/>
        </w:rPr>
        <w:t>経営基盤の強化及び</w:t>
      </w:r>
      <w:r w:rsidR="007127DE" w:rsidRPr="00D613C6">
        <w:rPr>
          <w:rFonts w:asciiTheme="majorEastAsia" w:eastAsiaTheme="majorEastAsia" w:hAnsiTheme="majorEastAsia" w:hint="eastAsia"/>
          <w:sz w:val="28"/>
          <w:szCs w:val="28"/>
        </w:rPr>
        <w:t>地域への貢献</w:t>
      </w:r>
    </w:p>
    <w:p w14:paraId="66932BFE" w14:textId="77777777" w:rsidR="00824BB9" w:rsidRPr="00D613C6" w:rsidRDefault="00824BB9" w:rsidP="00824BB9">
      <w:pPr>
        <w:rPr>
          <w:rFonts w:asciiTheme="majorEastAsia" w:eastAsiaTheme="majorEastAsia" w:hAnsiTheme="majorEastAsia"/>
          <w:sz w:val="28"/>
          <w:szCs w:val="28"/>
        </w:rPr>
      </w:pPr>
    </w:p>
    <w:p w14:paraId="370B9C4C" w14:textId="77777777" w:rsidR="00824BB9" w:rsidRPr="00D613C6" w:rsidRDefault="00824BB9" w:rsidP="00824BB9">
      <w:pPr>
        <w:pStyle w:val="a9"/>
        <w:numPr>
          <w:ilvl w:val="0"/>
          <w:numId w:val="10"/>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公共事業予算の安定的な確保・拡大</w:t>
      </w:r>
    </w:p>
    <w:p w14:paraId="5377CE19" w14:textId="69027A57" w:rsidR="00824BB9" w:rsidRPr="00D613C6" w:rsidRDefault="00824BB9" w:rsidP="00824BB9">
      <w:pPr>
        <w:ind w:left="560" w:hangingChars="200" w:hanging="560"/>
        <w:rPr>
          <w:sz w:val="28"/>
          <w:szCs w:val="28"/>
        </w:rPr>
      </w:pPr>
      <w:r w:rsidRPr="00D613C6">
        <w:rPr>
          <w:rFonts w:hint="eastAsia"/>
          <w:sz w:val="28"/>
          <w:szCs w:val="28"/>
        </w:rPr>
        <w:t xml:space="preserve">　　</w:t>
      </w:r>
      <w:r w:rsidRPr="00D613C6">
        <w:rPr>
          <w:sz w:val="28"/>
          <w:szCs w:val="28"/>
        </w:rPr>
        <w:t xml:space="preserve">  </w:t>
      </w:r>
      <w:r w:rsidRPr="00D613C6">
        <w:rPr>
          <w:rFonts w:hint="eastAsia"/>
          <w:sz w:val="28"/>
          <w:szCs w:val="28"/>
        </w:rPr>
        <w:t>地域建設業は、社会資本の整備・維持管理を行い、地域の安全・安心を確保するための守り手と</w:t>
      </w:r>
      <w:r w:rsidR="007127DE" w:rsidRPr="00D613C6">
        <w:rPr>
          <w:rFonts w:hint="eastAsia"/>
          <w:sz w:val="28"/>
          <w:szCs w:val="28"/>
        </w:rPr>
        <w:t>いう</w:t>
      </w:r>
      <w:r w:rsidRPr="00D613C6">
        <w:rPr>
          <w:rFonts w:hint="eastAsia"/>
          <w:sz w:val="28"/>
          <w:szCs w:val="28"/>
        </w:rPr>
        <w:t>社会的使命を</w:t>
      </w:r>
      <w:r w:rsidR="007127DE" w:rsidRPr="00D613C6">
        <w:rPr>
          <w:rFonts w:hint="eastAsia"/>
          <w:sz w:val="28"/>
          <w:szCs w:val="28"/>
        </w:rPr>
        <w:t>担っている</w:t>
      </w:r>
      <w:r w:rsidRPr="00D613C6">
        <w:rPr>
          <w:rFonts w:hint="eastAsia"/>
          <w:sz w:val="28"/>
          <w:szCs w:val="28"/>
        </w:rPr>
        <w:t>。この役割を将来にわたって、継続的に果たしていくためには、健全な企業経営と安定的な受注の確保が前提となることから、公共発注機関に対し、</w:t>
      </w:r>
      <w:r w:rsidR="007E0977" w:rsidRPr="00D613C6">
        <w:rPr>
          <w:rFonts w:hint="eastAsia"/>
          <w:sz w:val="28"/>
          <w:szCs w:val="28"/>
        </w:rPr>
        <w:t>昨年６月に策定された第１次国土強靭化実施中期計画に基づく</w:t>
      </w:r>
      <w:r w:rsidR="00581D42" w:rsidRPr="00D613C6">
        <w:rPr>
          <w:rFonts w:hint="eastAsia"/>
          <w:sz w:val="28"/>
          <w:szCs w:val="28"/>
        </w:rPr>
        <w:t>防災・減災、国土強靭化等、</w:t>
      </w:r>
      <w:r w:rsidRPr="00D613C6">
        <w:rPr>
          <w:rFonts w:hint="eastAsia"/>
          <w:sz w:val="28"/>
          <w:szCs w:val="28"/>
        </w:rPr>
        <w:t>社会資本整備の計画的な推進と公共事業予算の持続的・安定的な確保・拡大、</w:t>
      </w:r>
      <w:r w:rsidR="00815AA6" w:rsidRPr="00D613C6">
        <w:rPr>
          <w:rFonts w:hint="eastAsia"/>
          <w:sz w:val="28"/>
          <w:szCs w:val="28"/>
        </w:rPr>
        <w:t>公共事業の円滑な施工の推進</w:t>
      </w:r>
      <w:r w:rsidR="007127DE" w:rsidRPr="00D613C6">
        <w:rPr>
          <w:rFonts w:hint="eastAsia"/>
          <w:sz w:val="28"/>
          <w:szCs w:val="28"/>
        </w:rPr>
        <w:t>等</w:t>
      </w:r>
      <w:r w:rsidRPr="00D613C6">
        <w:rPr>
          <w:rFonts w:hint="eastAsia"/>
          <w:sz w:val="28"/>
          <w:szCs w:val="28"/>
        </w:rPr>
        <w:t>について要望を行う。</w:t>
      </w:r>
    </w:p>
    <w:p w14:paraId="362A81A7" w14:textId="77777777" w:rsidR="00824BB9" w:rsidRPr="00D613C6" w:rsidRDefault="00824BB9" w:rsidP="00824BB9">
      <w:pPr>
        <w:ind w:left="560" w:hangingChars="200" w:hanging="560"/>
        <w:rPr>
          <w:sz w:val="28"/>
          <w:szCs w:val="28"/>
        </w:rPr>
      </w:pPr>
      <w:r w:rsidRPr="00D613C6">
        <w:rPr>
          <w:rFonts w:hint="eastAsia"/>
          <w:sz w:val="28"/>
          <w:szCs w:val="28"/>
        </w:rPr>
        <w:t xml:space="preserve">　　　また、景気動向等を注視しつつ、追加的予算措置や地元企業への発注について適時適切に要望等を行う。</w:t>
      </w:r>
    </w:p>
    <w:p w14:paraId="2B4C9065" w14:textId="42CF6D4D" w:rsidR="0024658D" w:rsidRPr="00D613C6" w:rsidRDefault="0024658D" w:rsidP="00824BB9">
      <w:pPr>
        <w:ind w:left="560" w:hangingChars="200" w:hanging="560"/>
        <w:rPr>
          <w:sz w:val="28"/>
          <w:szCs w:val="28"/>
        </w:rPr>
      </w:pPr>
      <w:r w:rsidRPr="00D613C6">
        <w:rPr>
          <w:rFonts w:hint="eastAsia"/>
          <w:sz w:val="28"/>
          <w:szCs w:val="28"/>
        </w:rPr>
        <w:t xml:space="preserve">　　　</w:t>
      </w:r>
    </w:p>
    <w:p w14:paraId="3FE148D6" w14:textId="02F3195C" w:rsidR="00824BB9" w:rsidRPr="00D613C6" w:rsidRDefault="0099384C" w:rsidP="00824BB9">
      <w:pPr>
        <w:pStyle w:val="a9"/>
        <w:numPr>
          <w:ilvl w:val="0"/>
          <w:numId w:val="10"/>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担い手３法などへの対応</w:t>
      </w:r>
    </w:p>
    <w:p w14:paraId="40B418E7" w14:textId="26603521" w:rsidR="0099384C" w:rsidRPr="00D613C6" w:rsidRDefault="00F03F25" w:rsidP="00824BB9">
      <w:pPr>
        <w:ind w:left="560" w:firstLine="280"/>
        <w:rPr>
          <w:sz w:val="28"/>
          <w:szCs w:val="28"/>
        </w:rPr>
      </w:pPr>
      <w:r w:rsidRPr="00D613C6">
        <w:rPr>
          <w:rFonts w:asciiTheme="minorEastAsia" w:hAnsiTheme="minorEastAsia" w:hint="eastAsia"/>
          <w:sz w:val="28"/>
          <w:szCs w:val="28"/>
        </w:rPr>
        <w:t>令和６年</w:t>
      </w:r>
      <w:r w:rsidR="00F65BF0" w:rsidRPr="00D613C6">
        <w:rPr>
          <w:rFonts w:asciiTheme="minorEastAsia" w:hAnsiTheme="minorEastAsia" w:hint="eastAsia"/>
          <w:sz w:val="28"/>
          <w:szCs w:val="28"/>
        </w:rPr>
        <w:t>に改正された</w:t>
      </w:r>
      <w:r w:rsidR="0059607E" w:rsidRPr="00D613C6">
        <w:rPr>
          <w:rFonts w:asciiTheme="minorEastAsia" w:hAnsiTheme="minorEastAsia" w:hint="eastAsia"/>
          <w:sz w:val="28"/>
          <w:szCs w:val="28"/>
        </w:rPr>
        <w:t>第三次・</w:t>
      </w:r>
      <w:r w:rsidR="00824BB9" w:rsidRPr="00D613C6">
        <w:rPr>
          <w:rFonts w:hint="eastAsia"/>
          <w:sz w:val="28"/>
          <w:szCs w:val="28"/>
        </w:rPr>
        <w:t>担い手３法</w:t>
      </w:r>
      <w:r w:rsidR="00E22062" w:rsidRPr="00D613C6">
        <w:rPr>
          <w:rFonts w:hint="eastAsia"/>
          <w:sz w:val="28"/>
          <w:szCs w:val="28"/>
        </w:rPr>
        <w:t>（品確法、建設業法、入契法）</w:t>
      </w:r>
      <w:r w:rsidR="0099384C" w:rsidRPr="00D613C6">
        <w:rPr>
          <w:rFonts w:hint="eastAsia"/>
          <w:sz w:val="28"/>
          <w:szCs w:val="28"/>
        </w:rPr>
        <w:t>の適切な運用</w:t>
      </w:r>
      <w:r w:rsidR="00F65BF0" w:rsidRPr="00D613C6">
        <w:rPr>
          <w:rFonts w:hint="eastAsia"/>
          <w:sz w:val="28"/>
          <w:szCs w:val="28"/>
        </w:rPr>
        <w:t>に</w:t>
      </w:r>
      <w:r w:rsidR="00FD3873" w:rsidRPr="00D613C6">
        <w:rPr>
          <w:rFonts w:hint="eastAsia"/>
          <w:sz w:val="28"/>
          <w:szCs w:val="28"/>
        </w:rPr>
        <w:t>関し</w:t>
      </w:r>
      <w:r w:rsidR="0099384C" w:rsidRPr="00D613C6">
        <w:rPr>
          <w:rFonts w:hint="eastAsia"/>
          <w:sz w:val="28"/>
          <w:szCs w:val="28"/>
        </w:rPr>
        <w:t>、</w:t>
      </w:r>
      <w:r w:rsidR="009536B5" w:rsidRPr="00D613C6">
        <w:rPr>
          <w:rFonts w:hint="eastAsia"/>
          <w:sz w:val="28"/>
          <w:szCs w:val="28"/>
        </w:rPr>
        <w:t>関係発注</w:t>
      </w:r>
      <w:r w:rsidR="0099384C" w:rsidRPr="00D613C6">
        <w:rPr>
          <w:rFonts w:hint="eastAsia"/>
          <w:sz w:val="28"/>
          <w:szCs w:val="28"/>
        </w:rPr>
        <w:t>機関における運用状況</w:t>
      </w:r>
      <w:r w:rsidR="00132921" w:rsidRPr="00D613C6">
        <w:rPr>
          <w:rFonts w:hint="eastAsia"/>
          <w:sz w:val="28"/>
          <w:szCs w:val="28"/>
        </w:rPr>
        <w:t>を</w:t>
      </w:r>
      <w:r w:rsidR="0099384C" w:rsidRPr="00D613C6">
        <w:rPr>
          <w:rFonts w:hint="eastAsia"/>
          <w:sz w:val="28"/>
          <w:szCs w:val="28"/>
        </w:rPr>
        <w:t>注視し、</w:t>
      </w:r>
      <w:r w:rsidR="00E163D9" w:rsidRPr="00D613C6">
        <w:rPr>
          <w:rFonts w:hint="eastAsia"/>
          <w:sz w:val="28"/>
          <w:szCs w:val="28"/>
        </w:rPr>
        <w:t>的確な</w:t>
      </w:r>
      <w:r w:rsidR="0099384C" w:rsidRPr="00D613C6">
        <w:rPr>
          <w:rFonts w:hint="eastAsia"/>
          <w:sz w:val="28"/>
          <w:szCs w:val="28"/>
        </w:rPr>
        <w:t>情報収集に努める。特に、品確法については、市町村等への浸透</w:t>
      </w:r>
      <w:r w:rsidR="009D01A4" w:rsidRPr="00D613C6">
        <w:rPr>
          <w:rFonts w:hint="eastAsia"/>
          <w:sz w:val="28"/>
          <w:szCs w:val="28"/>
        </w:rPr>
        <w:t>に働きかけるとともに、</w:t>
      </w:r>
      <w:r w:rsidR="00815AA6" w:rsidRPr="00D613C6">
        <w:rPr>
          <w:rFonts w:hint="eastAsia"/>
          <w:sz w:val="28"/>
          <w:szCs w:val="28"/>
        </w:rPr>
        <w:t>建設業法に基づ</w:t>
      </w:r>
      <w:r w:rsidR="00645D8C" w:rsidRPr="00D613C6">
        <w:rPr>
          <w:rFonts w:hint="eastAsia"/>
          <w:sz w:val="28"/>
          <w:szCs w:val="28"/>
        </w:rPr>
        <w:t>く</w:t>
      </w:r>
      <w:r w:rsidR="00815AA6" w:rsidRPr="00D613C6">
        <w:rPr>
          <w:rFonts w:hint="eastAsia"/>
          <w:sz w:val="28"/>
          <w:szCs w:val="28"/>
        </w:rPr>
        <w:t>「工期に関する基準」</w:t>
      </w:r>
      <w:r w:rsidR="00D613C6" w:rsidRPr="00D613C6">
        <w:rPr>
          <w:rFonts w:hint="eastAsia"/>
          <w:sz w:val="28"/>
          <w:szCs w:val="28"/>
        </w:rPr>
        <w:t>及び「労務費に関する基準」</w:t>
      </w:r>
      <w:r w:rsidR="00815AA6" w:rsidRPr="00D613C6">
        <w:rPr>
          <w:rFonts w:hint="eastAsia"/>
          <w:sz w:val="28"/>
          <w:szCs w:val="28"/>
        </w:rPr>
        <w:t>について、公共工事のみならず民間工事における運用実態の把握に努め</w:t>
      </w:r>
      <w:r w:rsidR="0099384C" w:rsidRPr="00D613C6">
        <w:rPr>
          <w:rFonts w:hint="eastAsia"/>
          <w:sz w:val="28"/>
          <w:szCs w:val="28"/>
        </w:rPr>
        <w:t>、</w:t>
      </w:r>
      <w:r w:rsidR="00D613C6" w:rsidRPr="00D613C6">
        <w:rPr>
          <w:rFonts w:hint="eastAsia"/>
          <w:sz w:val="28"/>
          <w:szCs w:val="28"/>
        </w:rPr>
        <w:t>関係機関</w:t>
      </w:r>
      <w:r w:rsidR="0099384C" w:rsidRPr="00D613C6">
        <w:rPr>
          <w:rFonts w:hint="eastAsia"/>
          <w:sz w:val="28"/>
          <w:szCs w:val="28"/>
        </w:rPr>
        <w:t>に対</w:t>
      </w:r>
      <w:r w:rsidR="009D01A4" w:rsidRPr="00D613C6">
        <w:rPr>
          <w:rFonts w:hint="eastAsia"/>
          <w:sz w:val="28"/>
          <w:szCs w:val="28"/>
        </w:rPr>
        <w:t>して要望・提言</w:t>
      </w:r>
      <w:r w:rsidR="0099384C" w:rsidRPr="00D613C6">
        <w:rPr>
          <w:rFonts w:hint="eastAsia"/>
          <w:sz w:val="28"/>
          <w:szCs w:val="28"/>
        </w:rPr>
        <w:t>を行う。</w:t>
      </w:r>
    </w:p>
    <w:p w14:paraId="582C239E" w14:textId="640B1DE0" w:rsidR="00824BB9" w:rsidRPr="00D613C6" w:rsidRDefault="0099384C" w:rsidP="00824BB9">
      <w:pPr>
        <w:ind w:left="560" w:firstLine="280"/>
        <w:rPr>
          <w:sz w:val="28"/>
          <w:szCs w:val="28"/>
        </w:rPr>
      </w:pPr>
      <w:r w:rsidRPr="00D613C6">
        <w:rPr>
          <w:rFonts w:hint="eastAsia"/>
          <w:sz w:val="28"/>
          <w:szCs w:val="28"/>
        </w:rPr>
        <w:t>さらに、</w:t>
      </w:r>
      <w:r w:rsidR="00731A8F" w:rsidRPr="00D613C6">
        <w:rPr>
          <w:rFonts w:hint="eastAsia"/>
          <w:sz w:val="28"/>
          <w:szCs w:val="28"/>
        </w:rPr>
        <w:t>資機材</w:t>
      </w:r>
      <w:r w:rsidR="00581D42" w:rsidRPr="00D613C6">
        <w:rPr>
          <w:rFonts w:hint="eastAsia"/>
          <w:sz w:val="28"/>
          <w:szCs w:val="28"/>
        </w:rPr>
        <w:t>価格の高騰や労務費の上昇を踏まえた、</w:t>
      </w:r>
      <w:r w:rsidR="009536B5" w:rsidRPr="00D613C6">
        <w:rPr>
          <w:rFonts w:hint="eastAsia"/>
          <w:sz w:val="28"/>
          <w:szCs w:val="28"/>
        </w:rPr>
        <w:t>適正な</w:t>
      </w:r>
      <w:r w:rsidR="00824BB9" w:rsidRPr="00D613C6">
        <w:rPr>
          <w:rFonts w:hint="eastAsia"/>
          <w:sz w:val="28"/>
          <w:szCs w:val="28"/>
        </w:rPr>
        <w:t>予定価格や工期設定、工事発注や施工時期の平準化、多様な入札契約制度、総合評価方式の普及・拡大、ダンピング対策の徹底、不良不適格業者の排除、適切な設計変更等について情報収集を行うとともに、各委員会等での議論を通じ、改善事項について、関係発注機関に対し要望・提言を行う。</w:t>
      </w:r>
    </w:p>
    <w:p w14:paraId="305F4C1A" w14:textId="77777777" w:rsidR="00824BB9" w:rsidRPr="00D613C6" w:rsidRDefault="00824BB9" w:rsidP="00824BB9">
      <w:pPr>
        <w:ind w:left="280" w:hangingChars="100" w:hanging="280"/>
        <w:rPr>
          <w:sz w:val="28"/>
          <w:szCs w:val="28"/>
        </w:rPr>
      </w:pPr>
    </w:p>
    <w:p w14:paraId="52F743E8" w14:textId="7E16AB5B" w:rsidR="00824BB9" w:rsidRPr="00D613C6" w:rsidRDefault="00824BB9" w:rsidP="00824BB9">
      <w:pPr>
        <w:pStyle w:val="a9"/>
        <w:numPr>
          <w:ilvl w:val="0"/>
          <w:numId w:val="10"/>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経営の改善、技術力の向上等</w:t>
      </w:r>
    </w:p>
    <w:p w14:paraId="72F4F98A" w14:textId="77777777" w:rsidR="00824BB9" w:rsidRPr="00D613C6" w:rsidRDefault="00824BB9" w:rsidP="00824BB9">
      <w:pPr>
        <w:ind w:left="280" w:hangingChars="100" w:hanging="280"/>
        <w:rPr>
          <w:rFonts w:asciiTheme="majorEastAsia" w:eastAsiaTheme="majorEastAsia" w:hAnsiTheme="majorEastAsia"/>
          <w:sz w:val="28"/>
          <w:szCs w:val="28"/>
        </w:rPr>
      </w:pPr>
    </w:p>
    <w:p w14:paraId="3B16104E" w14:textId="77777777" w:rsidR="00824BB9" w:rsidRPr="00D613C6" w:rsidRDefault="00824BB9" w:rsidP="00824BB9">
      <w:pPr>
        <w:pStyle w:val="a9"/>
        <w:numPr>
          <w:ilvl w:val="0"/>
          <w:numId w:val="11"/>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 xml:space="preserve"> 経営の改善に資する事業</w:t>
      </w:r>
    </w:p>
    <w:p w14:paraId="587C4CD6" w14:textId="1FFFCF81" w:rsidR="00824BB9" w:rsidRPr="00D613C6" w:rsidRDefault="00824BB9" w:rsidP="00824BB9">
      <w:pPr>
        <w:ind w:left="680" w:firstLine="284"/>
        <w:rPr>
          <w:sz w:val="28"/>
          <w:szCs w:val="28"/>
        </w:rPr>
      </w:pPr>
      <w:r w:rsidRPr="00D613C6">
        <w:rPr>
          <w:rFonts w:hint="eastAsia"/>
          <w:sz w:val="28"/>
          <w:szCs w:val="28"/>
        </w:rPr>
        <w:t>会員企業の経営改善、経営基盤の強化に資するため、税制・金融等の各種施策の動向について情報収集に努めるとともに、関係機関との連携による各種セミナーの開催、従業員向けの各種講習会を開催する。</w:t>
      </w:r>
    </w:p>
    <w:p w14:paraId="339C990A" w14:textId="77777777" w:rsidR="00D72115" w:rsidRPr="00D613C6" w:rsidRDefault="00D72115" w:rsidP="00D72115">
      <w:pPr>
        <w:ind w:left="700" w:firstLine="280"/>
        <w:rPr>
          <w:sz w:val="28"/>
          <w:szCs w:val="28"/>
        </w:rPr>
      </w:pPr>
      <w:r w:rsidRPr="00D613C6">
        <w:rPr>
          <w:rFonts w:hint="eastAsia"/>
          <w:sz w:val="28"/>
          <w:szCs w:val="28"/>
        </w:rPr>
        <w:lastRenderedPageBreak/>
        <w:t>また、県民からより信頼される業界となるためには、法令を遵守し、事業活動を通じて企業の社会的責任を果たしていくことが求められているため、会員企業のコンプライアンスの徹底を図るとともに、社会貢献活動を通じて社会的責任を果たしていく。</w:t>
      </w:r>
    </w:p>
    <w:p w14:paraId="19A7F2AC" w14:textId="77777777" w:rsidR="00824BB9" w:rsidRPr="00D613C6" w:rsidRDefault="00824BB9" w:rsidP="00824BB9">
      <w:pPr>
        <w:ind w:leftChars="337" w:left="708" w:firstLineChars="101" w:firstLine="283"/>
        <w:rPr>
          <w:sz w:val="28"/>
          <w:szCs w:val="28"/>
        </w:rPr>
      </w:pPr>
    </w:p>
    <w:p w14:paraId="5B156263" w14:textId="251EDC39" w:rsidR="00824BB9" w:rsidRPr="00D613C6" w:rsidRDefault="00824BB9" w:rsidP="00132921">
      <w:pPr>
        <w:pStyle w:val="a9"/>
        <w:numPr>
          <w:ilvl w:val="0"/>
          <w:numId w:val="11"/>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 xml:space="preserve">　生産性向上</w:t>
      </w:r>
      <w:r w:rsidR="009D01A4" w:rsidRPr="00D613C6">
        <w:rPr>
          <w:rFonts w:asciiTheme="majorEastAsia" w:eastAsiaTheme="majorEastAsia" w:hAnsiTheme="majorEastAsia" w:hint="eastAsia"/>
          <w:sz w:val="28"/>
          <w:szCs w:val="28"/>
        </w:rPr>
        <w:t>の</w:t>
      </w:r>
      <w:r w:rsidRPr="00D613C6">
        <w:rPr>
          <w:rFonts w:asciiTheme="majorEastAsia" w:eastAsiaTheme="majorEastAsia" w:hAnsiTheme="majorEastAsia" w:hint="eastAsia"/>
          <w:sz w:val="28"/>
          <w:szCs w:val="28"/>
        </w:rPr>
        <w:t>取組</w:t>
      </w:r>
    </w:p>
    <w:p w14:paraId="397DFC96" w14:textId="665320F8" w:rsidR="003030E1" w:rsidRPr="00D613C6" w:rsidRDefault="003030E1" w:rsidP="00A217B4">
      <w:pPr>
        <w:ind w:leftChars="337" w:left="708" w:firstLineChars="101" w:firstLine="283"/>
        <w:rPr>
          <w:sz w:val="28"/>
          <w:szCs w:val="28"/>
        </w:rPr>
      </w:pPr>
      <w:r w:rsidRPr="00D613C6">
        <w:rPr>
          <w:rFonts w:hint="eastAsia"/>
          <w:sz w:val="28"/>
          <w:szCs w:val="28"/>
        </w:rPr>
        <w:t>インフラ分野</w:t>
      </w:r>
      <w:r w:rsidR="009D01A4" w:rsidRPr="00D613C6">
        <w:rPr>
          <w:rFonts w:hint="eastAsia"/>
          <w:sz w:val="28"/>
          <w:szCs w:val="28"/>
        </w:rPr>
        <w:t>における</w:t>
      </w:r>
      <w:r w:rsidR="00B37C22" w:rsidRPr="00D613C6">
        <w:rPr>
          <w:rFonts w:hint="eastAsia"/>
          <w:sz w:val="28"/>
          <w:szCs w:val="28"/>
        </w:rPr>
        <w:t>ＤＸ</w:t>
      </w:r>
      <w:r w:rsidRPr="00D613C6">
        <w:rPr>
          <w:rFonts w:hint="eastAsia"/>
          <w:sz w:val="28"/>
          <w:szCs w:val="28"/>
        </w:rPr>
        <w:t>（デジタルトランスフォーメーション）の取組を加速させる国の方針に対し、</w:t>
      </w:r>
      <w:r w:rsidR="00BA4891" w:rsidRPr="00D613C6">
        <w:rPr>
          <w:rFonts w:hint="eastAsia"/>
          <w:sz w:val="28"/>
          <w:szCs w:val="28"/>
        </w:rPr>
        <w:t>ＢＩＭ</w:t>
      </w:r>
      <w:r w:rsidR="00BA4891" w:rsidRPr="00D613C6">
        <w:rPr>
          <w:rFonts w:hint="eastAsia"/>
          <w:sz w:val="28"/>
          <w:szCs w:val="28"/>
        </w:rPr>
        <w:t>/</w:t>
      </w:r>
      <w:r w:rsidR="00BA4891" w:rsidRPr="00D613C6">
        <w:rPr>
          <w:rFonts w:hint="eastAsia"/>
          <w:sz w:val="28"/>
          <w:szCs w:val="28"/>
        </w:rPr>
        <w:t>ＣＩＭを始め、</w:t>
      </w:r>
      <w:r w:rsidR="00AC03D9" w:rsidRPr="00D613C6">
        <w:rPr>
          <w:rFonts w:hint="eastAsia"/>
          <w:sz w:val="28"/>
          <w:szCs w:val="28"/>
        </w:rPr>
        <w:t>ＩＣＴ</w:t>
      </w:r>
      <w:r w:rsidRPr="00D613C6">
        <w:rPr>
          <w:rFonts w:hint="eastAsia"/>
          <w:sz w:val="28"/>
          <w:szCs w:val="28"/>
        </w:rPr>
        <w:t>施工、遠隔</w:t>
      </w:r>
      <w:r w:rsidR="00132921" w:rsidRPr="00D613C6">
        <w:rPr>
          <w:rFonts w:hint="eastAsia"/>
          <w:sz w:val="28"/>
          <w:szCs w:val="28"/>
        </w:rPr>
        <w:t>臨場</w:t>
      </w:r>
      <w:r w:rsidRPr="00D613C6">
        <w:rPr>
          <w:rFonts w:hint="eastAsia"/>
          <w:sz w:val="28"/>
          <w:szCs w:val="28"/>
        </w:rPr>
        <w:t>や</w:t>
      </w:r>
      <w:r w:rsidR="00132921" w:rsidRPr="00D613C6">
        <w:rPr>
          <w:rFonts w:hint="eastAsia"/>
          <w:sz w:val="28"/>
          <w:szCs w:val="28"/>
        </w:rPr>
        <w:t>コンクリート構造物の</w:t>
      </w:r>
      <w:r w:rsidRPr="00D613C6">
        <w:rPr>
          <w:rFonts w:hint="eastAsia"/>
          <w:sz w:val="28"/>
          <w:szCs w:val="28"/>
        </w:rPr>
        <w:t>プレキャスト化など</w:t>
      </w:r>
      <w:r w:rsidR="009D01A4" w:rsidRPr="00D613C6">
        <w:rPr>
          <w:rFonts w:hint="eastAsia"/>
          <w:sz w:val="28"/>
          <w:szCs w:val="28"/>
        </w:rPr>
        <w:t>、</w:t>
      </w:r>
      <w:r w:rsidRPr="00D613C6">
        <w:rPr>
          <w:rFonts w:hint="eastAsia"/>
          <w:sz w:val="28"/>
          <w:szCs w:val="28"/>
        </w:rPr>
        <w:t>生産性向上策に関する情報収集に努める。</w:t>
      </w:r>
    </w:p>
    <w:p w14:paraId="7B2FF751" w14:textId="2DAC00A1" w:rsidR="00824BB9" w:rsidRPr="00D613C6" w:rsidRDefault="00824BB9" w:rsidP="00824BB9">
      <w:pPr>
        <w:ind w:leftChars="337" w:left="708" w:firstLineChars="101" w:firstLine="283"/>
        <w:rPr>
          <w:sz w:val="28"/>
          <w:szCs w:val="28"/>
        </w:rPr>
      </w:pPr>
      <w:r w:rsidRPr="00D613C6">
        <w:rPr>
          <w:rFonts w:hint="eastAsia"/>
          <w:sz w:val="28"/>
          <w:szCs w:val="28"/>
        </w:rPr>
        <w:t>また、</w:t>
      </w:r>
      <w:r w:rsidR="00AC03D9" w:rsidRPr="00D613C6">
        <w:rPr>
          <w:rFonts w:hint="eastAsia"/>
          <w:sz w:val="28"/>
          <w:szCs w:val="28"/>
        </w:rPr>
        <w:t>ＩＣＴ</w:t>
      </w:r>
      <w:r w:rsidR="0099384C" w:rsidRPr="00D613C6">
        <w:rPr>
          <w:rFonts w:hint="eastAsia"/>
          <w:sz w:val="28"/>
          <w:szCs w:val="28"/>
        </w:rPr>
        <w:t>活用工事の小規模工事への</w:t>
      </w:r>
      <w:r w:rsidR="00AB304C" w:rsidRPr="00D613C6">
        <w:rPr>
          <w:rFonts w:hint="eastAsia"/>
          <w:sz w:val="28"/>
          <w:szCs w:val="28"/>
        </w:rPr>
        <w:t>導入上の課題、積算に当たって改善すべき点、人材育成・設備投資の負担等の課題を把握・整理し、</w:t>
      </w:r>
      <w:r w:rsidRPr="00D613C6">
        <w:rPr>
          <w:rFonts w:hint="eastAsia"/>
          <w:sz w:val="28"/>
          <w:szCs w:val="28"/>
        </w:rPr>
        <w:t>会員企業が</w:t>
      </w:r>
      <w:r w:rsidR="00AB304C" w:rsidRPr="00D613C6">
        <w:rPr>
          <w:rFonts w:hint="eastAsia"/>
          <w:sz w:val="28"/>
          <w:szCs w:val="28"/>
        </w:rPr>
        <w:t>生産性向上に取り組みやすい</w:t>
      </w:r>
      <w:r w:rsidRPr="00D613C6">
        <w:rPr>
          <w:rFonts w:hint="eastAsia"/>
          <w:sz w:val="28"/>
          <w:szCs w:val="28"/>
        </w:rPr>
        <w:t>環境整備が図られるよう、民間における研修施設等を活用し技術力の向上を図るとともに、国の「</w:t>
      </w:r>
      <w:bookmarkStart w:id="0" w:name="_Hlk509169469"/>
      <w:proofErr w:type="spellStart"/>
      <w:r w:rsidRPr="00D613C6">
        <w:rPr>
          <w:sz w:val="28"/>
          <w:szCs w:val="28"/>
        </w:rPr>
        <w:t>i</w:t>
      </w:r>
      <w:proofErr w:type="spellEnd"/>
      <w:r w:rsidRPr="00D613C6">
        <w:rPr>
          <w:rFonts w:hint="eastAsia"/>
          <w:sz w:val="28"/>
          <w:szCs w:val="28"/>
        </w:rPr>
        <w:t>‐</w:t>
      </w:r>
      <w:r w:rsidRPr="00D613C6">
        <w:rPr>
          <w:sz w:val="28"/>
          <w:szCs w:val="28"/>
        </w:rPr>
        <w:t>Construction</w:t>
      </w:r>
      <w:bookmarkEnd w:id="0"/>
      <w:r w:rsidRPr="00D613C6">
        <w:rPr>
          <w:rFonts w:hint="eastAsia"/>
          <w:sz w:val="28"/>
          <w:szCs w:val="28"/>
        </w:rPr>
        <w:t>推進連絡会」及び県の「いばらき</w:t>
      </w:r>
      <w:r w:rsidR="00AC03D9" w:rsidRPr="00D613C6">
        <w:rPr>
          <w:rFonts w:hint="eastAsia"/>
          <w:sz w:val="28"/>
          <w:szCs w:val="28"/>
        </w:rPr>
        <w:t>ＩＣＴ</w:t>
      </w:r>
      <w:r w:rsidRPr="00D613C6">
        <w:rPr>
          <w:rFonts w:hint="eastAsia"/>
          <w:sz w:val="28"/>
          <w:szCs w:val="28"/>
        </w:rPr>
        <w:t>モデル工事支援協議会」等において要望</w:t>
      </w:r>
      <w:r w:rsidR="009D01A4" w:rsidRPr="00D613C6">
        <w:rPr>
          <w:rFonts w:hint="eastAsia"/>
          <w:sz w:val="28"/>
          <w:szCs w:val="28"/>
        </w:rPr>
        <w:t>・提言</w:t>
      </w:r>
      <w:r w:rsidRPr="00D613C6">
        <w:rPr>
          <w:rFonts w:hint="eastAsia"/>
          <w:sz w:val="28"/>
          <w:szCs w:val="28"/>
        </w:rPr>
        <w:t>を行う。</w:t>
      </w:r>
    </w:p>
    <w:p w14:paraId="169139DD" w14:textId="77777777" w:rsidR="00824BB9" w:rsidRPr="00D613C6" w:rsidRDefault="00824BB9" w:rsidP="00824BB9">
      <w:pPr>
        <w:ind w:left="840" w:hangingChars="300" w:hanging="840"/>
        <w:rPr>
          <w:sz w:val="28"/>
          <w:szCs w:val="28"/>
        </w:rPr>
      </w:pPr>
    </w:p>
    <w:p w14:paraId="5C658AA8" w14:textId="03EE9986" w:rsidR="00824BB9" w:rsidRPr="00D613C6" w:rsidRDefault="00824BB9" w:rsidP="00824BB9">
      <w:pPr>
        <w:pStyle w:val="a9"/>
        <w:numPr>
          <w:ilvl w:val="0"/>
          <w:numId w:val="10"/>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地域貢献活動</w:t>
      </w:r>
    </w:p>
    <w:p w14:paraId="3E8531CA" w14:textId="1E24C4E7" w:rsidR="00824BB9" w:rsidRPr="00D613C6" w:rsidRDefault="00824BB9" w:rsidP="00A217B4">
      <w:pPr>
        <w:ind w:left="560" w:firstLineChars="100" w:firstLine="280"/>
        <w:rPr>
          <w:sz w:val="28"/>
          <w:szCs w:val="28"/>
        </w:rPr>
      </w:pPr>
      <w:r w:rsidRPr="00D613C6">
        <w:rPr>
          <w:rFonts w:hint="eastAsia"/>
          <w:sz w:val="28"/>
          <w:szCs w:val="28"/>
        </w:rPr>
        <w:t>建設業に対する、県民の理解と信頼をより深く得るために、各会員企業が健全性を高め地域に貢献する活動が求められるなか、本会では、国や県との協定に</w:t>
      </w:r>
      <w:r w:rsidR="00F74CCC" w:rsidRPr="00D613C6">
        <w:rPr>
          <w:rFonts w:hint="eastAsia"/>
          <w:sz w:val="28"/>
          <w:szCs w:val="28"/>
        </w:rPr>
        <w:t>基づく</w:t>
      </w:r>
      <w:r w:rsidRPr="00D613C6">
        <w:rPr>
          <w:rFonts w:hint="eastAsia"/>
          <w:sz w:val="28"/>
          <w:szCs w:val="28"/>
        </w:rPr>
        <w:t>災害時の応急対策業務</w:t>
      </w:r>
      <w:r w:rsidR="00F74CCC" w:rsidRPr="00D613C6">
        <w:rPr>
          <w:rFonts w:hint="eastAsia"/>
          <w:sz w:val="28"/>
          <w:szCs w:val="28"/>
        </w:rPr>
        <w:t>等</w:t>
      </w:r>
      <w:r w:rsidRPr="00D613C6">
        <w:rPr>
          <w:rFonts w:hint="eastAsia"/>
          <w:sz w:val="28"/>
          <w:szCs w:val="28"/>
        </w:rPr>
        <w:t>への即応体制を整え、円滑な災害対応の実現に貢献する</w:t>
      </w:r>
      <w:r w:rsidR="00F20A7C" w:rsidRPr="00D613C6">
        <w:rPr>
          <w:rFonts w:hint="eastAsia"/>
          <w:sz w:val="28"/>
          <w:szCs w:val="28"/>
        </w:rPr>
        <w:t>とともに、各種防災訓練にも積極的に参加し、連絡体制の点検・強化に努める</w:t>
      </w:r>
      <w:r w:rsidRPr="00D613C6">
        <w:rPr>
          <w:rFonts w:hint="eastAsia"/>
          <w:sz w:val="28"/>
          <w:szCs w:val="28"/>
        </w:rPr>
        <w:t>。さらに、道路の清掃活動、不法投棄防止パトロール等を引き続き実施する。</w:t>
      </w:r>
    </w:p>
    <w:p w14:paraId="73920166" w14:textId="77777777" w:rsidR="004F016A" w:rsidRPr="00D613C6" w:rsidRDefault="004F016A" w:rsidP="004F016A">
      <w:pPr>
        <w:ind w:leftChars="250" w:left="525" w:firstLineChars="100" w:firstLine="280"/>
        <w:rPr>
          <w:sz w:val="28"/>
          <w:szCs w:val="28"/>
        </w:rPr>
      </w:pPr>
      <w:r w:rsidRPr="00D613C6">
        <w:rPr>
          <w:rFonts w:hint="eastAsia"/>
          <w:sz w:val="28"/>
          <w:szCs w:val="28"/>
        </w:rPr>
        <w:t>また、高病原性鳥インフルエンザ及び豚熱等の特定家畜伝染病発生時における防疫業務では、県の担当部署と協力体制や防疫体制について継続して協議する。</w:t>
      </w:r>
    </w:p>
    <w:p w14:paraId="07445D8A" w14:textId="77777777" w:rsidR="009A1017" w:rsidRPr="00D613C6" w:rsidRDefault="00AB304C" w:rsidP="009A1017">
      <w:pPr>
        <w:ind w:leftChars="250" w:left="525" w:firstLineChars="100" w:firstLine="280"/>
        <w:rPr>
          <w:sz w:val="28"/>
          <w:szCs w:val="28"/>
        </w:rPr>
      </w:pPr>
      <w:r w:rsidRPr="00D613C6">
        <w:rPr>
          <w:rFonts w:hint="eastAsia"/>
          <w:sz w:val="28"/>
          <w:szCs w:val="28"/>
        </w:rPr>
        <w:t>地域建設企業</w:t>
      </w:r>
      <w:r w:rsidR="00824BB9" w:rsidRPr="00D613C6">
        <w:rPr>
          <w:rFonts w:hint="eastAsia"/>
          <w:sz w:val="28"/>
          <w:szCs w:val="28"/>
        </w:rPr>
        <w:t>における事業継続計画（</w:t>
      </w:r>
      <w:r w:rsidR="00AC03D9" w:rsidRPr="00D613C6">
        <w:rPr>
          <w:rFonts w:hint="eastAsia"/>
          <w:sz w:val="28"/>
          <w:szCs w:val="28"/>
        </w:rPr>
        <w:t>ＢＣＰ</w:t>
      </w:r>
      <w:r w:rsidR="00824BB9" w:rsidRPr="00D613C6">
        <w:rPr>
          <w:rFonts w:hint="eastAsia"/>
          <w:sz w:val="28"/>
          <w:szCs w:val="28"/>
        </w:rPr>
        <w:t>）への対応について</w:t>
      </w:r>
      <w:r w:rsidR="001F1A60" w:rsidRPr="00D613C6">
        <w:rPr>
          <w:rFonts w:hint="eastAsia"/>
          <w:sz w:val="28"/>
          <w:szCs w:val="28"/>
        </w:rPr>
        <w:t>は</w:t>
      </w:r>
      <w:r w:rsidR="00824BB9" w:rsidRPr="00D613C6">
        <w:rPr>
          <w:rFonts w:hint="eastAsia"/>
          <w:sz w:val="28"/>
          <w:szCs w:val="28"/>
        </w:rPr>
        <w:t>、会員企業</w:t>
      </w:r>
      <w:r w:rsidR="00AD53B5" w:rsidRPr="00D613C6">
        <w:rPr>
          <w:rFonts w:hint="eastAsia"/>
          <w:sz w:val="28"/>
          <w:szCs w:val="28"/>
        </w:rPr>
        <w:t>における策定・見直しを支援し</w:t>
      </w:r>
      <w:r w:rsidR="00C45161" w:rsidRPr="00D613C6">
        <w:rPr>
          <w:rFonts w:hint="eastAsia"/>
          <w:sz w:val="28"/>
          <w:szCs w:val="28"/>
        </w:rPr>
        <w:t>、</w:t>
      </w:r>
      <w:r w:rsidR="00824BB9" w:rsidRPr="00D613C6">
        <w:rPr>
          <w:rFonts w:hint="eastAsia"/>
          <w:sz w:val="28"/>
          <w:szCs w:val="28"/>
        </w:rPr>
        <w:t>信頼される業界を目指す。</w:t>
      </w:r>
    </w:p>
    <w:p w14:paraId="7E2F6179" w14:textId="77777777" w:rsidR="00731A8F" w:rsidRPr="00D613C6" w:rsidRDefault="00731A8F" w:rsidP="009A1017">
      <w:pPr>
        <w:ind w:leftChars="250" w:left="525" w:firstLineChars="100" w:firstLine="280"/>
        <w:rPr>
          <w:sz w:val="28"/>
          <w:szCs w:val="28"/>
        </w:rPr>
      </w:pPr>
    </w:p>
    <w:p w14:paraId="004464D2" w14:textId="77777777" w:rsidR="00731A8F" w:rsidRPr="00D613C6" w:rsidRDefault="00731A8F" w:rsidP="009A1017">
      <w:pPr>
        <w:ind w:leftChars="250" w:left="525" w:firstLineChars="100" w:firstLine="280"/>
        <w:rPr>
          <w:sz w:val="28"/>
          <w:szCs w:val="28"/>
        </w:rPr>
      </w:pPr>
    </w:p>
    <w:p w14:paraId="7B187FDD" w14:textId="77777777" w:rsidR="00FF7056" w:rsidRPr="00D613C6" w:rsidRDefault="00FF7056" w:rsidP="009A1017">
      <w:pPr>
        <w:ind w:leftChars="250" w:left="525" w:firstLineChars="100" w:firstLine="280"/>
        <w:rPr>
          <w:sz w:val="28"/>
          <w:szCs w:val="28"/>
        </w:rPr>
      </w:pPr>
    </w:p>
    <w:p w14:paraId="105328BB" w14:textId="77777777" w:rsidR="007E0977" w:rsidRPr="00D613C6" w:rsidRDefault="007E0977" w:rsidP="009A1017">
      <w:pPr>
        <w:ind w:leftChars="250" w:left="525" w:firstLineChars="100" w:firstLine="280"/>
        <w:rPr>
          <w:sz w:val="28"/>
          <w:szCs w:val="28"/>
        </w:rPr>
      </w:pPr>
    </w:p>
    <w:p w14:paraId="5A0CBDA2" w14:textId="77777777" w:rsidR="00731A8F" w:rsidRPr="00D613C6" w:rsidRDefault="00731A8F" w:rsidP="009A1017">
      <w:pPr>
        <w:ind w:leftChars="250" w:left="525" w:firstLineChars="100" w:firstLine="280"/>
        <w:rPr>
          <w:sz w:val="28"/>
          <w:szCs w:val="28"/>
        </w:rPr>
      </w:pPr>
    </w:p>
    <w:p w14:paraId="1846A47A" w14:textId="77777777" w:rsidR="00731A8F" w:rsidRPr="00D613C6" w:rsidRDefault="00731A8F" w:rsidP="009A1017">
      <w:pPr>
        <w:ind w:leftChars="250" w:left="525" w:firstLineChars="100" w:firstLine="280"/>
        <w:rPr>
          <w:sz w:val="28"/>
          <w:szCs w:val="28"/>
        </w:rPr>
      </w:pPr>
    </w:p>
    <w:p w14:paraId="5F4DBA32" w14:textId="0628468D" w:rsidR="00A86308" w:rsidRPr="00D613C6" w:rsidRDefault="00A86308" w:rsidP="009A1017">
      <w:pPr>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lastRenderedPageBreak/>
        <w:t>２　人材確保・育成</w:t>
      </w:r>
      <w:r w:rsidR="009D01A4" w:rsidRPr="00D613C6">
        <w:rPr>
          <w:rFonts w:asciiTheme="majorEastAsia" w:eastAsiaTheme="majorEastAsia" w:hAnsiTheme="majorEastAsia" w:hint="eastAsia"/>
          <w:sz w:val="28"/>
          <w:szCs w:val="28"/>
        </w:rPr>
        <w:t>及び働き方改革等</w:t>
      </w:r>
    </w:p>
    <w:p w14:paraId="43ECFBC3" w14:textId="77777777" w:rsidR="00A86308" w:rsidRPr="00D613C6" w:rsidRDefault="00A86308" w:rsidP="00A86308">
      <w:pPr>
        <w:ind w:left="280" w:hangingChars="100" w:hanging="280"/>
        <w:rPr>
          <w:rFonts w:asciiTheme="majorEastAsia" w:eastAsiaTheme="majorEastAsia" w:hAnsiTheme="majorEastAsia"/>
          <w:sz w:val="28"/>
          <w:szCs w:val="28"/>
        </w:rPr>
      </w:pPr>
    </w:p>
    <w:p w14:paraId="75833B62" w14:textId="77777777" w:rsidR="00A86308" w:rsidRPr="00D613C6" w:rsidRDefault="00A86308" w:rsidP="00A86308">
      <w:pPr>
        <w:pStyle w:val="a9"/>
        <w:numPr>
          <w:ilvl w:val="0"/>
          <w:numId w:val="12"/>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人材の確保・育成に関する取組</w:t>
      </w:r>
    </w:p>
    <w:p w14:paraId="468A0CBF" w14:textId="77777777" w:rsidR="00A86308" w:rsidRPr="00D613C6" w:rsidRDefault="00A86308" w:rsidP="00A86308">
      <w:pPr>
        <w:ind w:left="280" w:hangingChars="100" w:hanging="280"/>
        <w:rPr>
          <w:rFonts w:asciiTheme="majorEastAsia" w:eastAsiaTheme="majorEastAsia" w:hAnsiTheme="majorEastAsia"/>
          <w:sz w:val="28"/>
          <w:szCs w:val="28"/>
        </w:rPr>
      </w:pPr>
    </w:p>
    <w:p w14:paraId="3917D5D3" w14:textId="7A8FA5DB" w:rsidR="00A86308" w:rsidRPr="00D613C6" w:rsidRDefault="00A86308" w:rsidP="00A86308">
      <w:pPr>
        <w:pStyle w:val="a9"/>
        <w:numPr>
          <w:ilvl w:val="0"/>
          <w:numId w:val="13"/>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 xml:space="preserve">　見学会・</w:t>
      </w:r>
      <w:r w:rsidR="00CE3071" w:rsidRPr="00D613C6">
        <w:rPr>
          <w:rFonts w:asciiTheme="majorEastAsia" w:eastAsiaTheme="majorEastAsia" w:hAnsiTheme="majorEastAsia" w:hint="eastAsia"/>
          <w:sz w:val="28"/>
          <w:szCs w:val="28"/>
        </w:rPr>
        <w:t>職業体験・</w:t>
      </w:r>
      <w:r w:rsidRPr="00D613C6">
        <w:rPr>
          <w:rFonts w:asciiTheme="majorEastAsia" w:eastAsiaTheme="majorEastAsia" w:hAnsiTheme="majorEastAsia" w:hint="eastAsia"/>
          <w:sz w:val="28"/>
          <w:szCs w:val="28"/>
        </w:rPr>
        <w:t>インターンシップ</w:t>
      </w:r>
      <w:r w:rsidR="00E43E8B" w:rsidRPr="00D613C6">
        <w:rPr>
          <w:rFonts w:asciiTheme="majorEastAsia" w:eastAsiaTheme="majorEastAsia" w:hAnsiTheme="majorEastAsia" w:hint="eastAsia"/>
          <w:sz w:val="28"/>
          <w:szCs w:val="28"/>
        </w:rPr>
        <w:t>・イベント等</w:t>
      </w:r>
      <w:r w:rsidRPr="00D613C6">
        <w:rPr>
          <w:rFonts w:asciiTheme="majorEastAsia" w:eastAsiaTheme="majorEastAsia" w:hAnsiTheme="majorEastAsia" w:hint="eastAsia"/>
          <w:sz w:val="28"/>
          <w:szCs w:val="28"/>
        </w:rPr>
        <w:t>の開催</w:t>
      </w:r>
    </w:p>
    <w:p w14:paraId="6272E2B5" w14:textId="2E4DC143" w:rsidR="00A86308" w:rsidRPr="00D613C6" w:rsidRDefault="00A86308" w:rsidP="00A86308">
      <w:pPr>
        <w:pStyle w:val="a9"/>
        <w:ind w:leftChars="0" w:left="851" w:firstLine="227"/>
        <w:rPr>
          <w:sz w:val="28"/>
          <w:szCs w:val="28"/>
        </w:rPr>
      </w:pPr>
      <w:r w:rsidRPr="00D613C6">
        <w:rPr>
          <w:rFonts w:hint="eastAsia"/>
          <w:sz w:val="28"/>
          <w:szCs w:val="28"/>
        </w:rPr>
        <w:t>高校生・大学生等を対象に「建設現場見学会・</w:t>
      </w:r>
      <w:r w:rsidR="00CE3071" w:rsidRPr="00D613C6">
        <w:rPr>
          <w:rFonts w:asciiTheme="minorEastAsia" w:hAnsiTheme="minorEastAsia" w:hint="eastAsia"/>
          <w:sz w:val="28"/>
          <w:szCs w:val="28"/>
        </w:rPr>
        <w:t>職業体験・</w:t>
      </w:r>
      <w:r w:rsidRPr="00D613C6">
        <w:rPr>
          <w:rFonts w:hint="eastAsia"/>
          <w:sz w:val="28"/>
          <w:szCs w:val="28"/>
        </w:rPr>
        <w:t>建設業インターンシップ」を引き続き実施する。また、次世代を担う子供たちとその保護者を対象に「建設業親子見学会」</w:t>
      </w:r>
      <w:r w:rsidR="00E43E8B" w:rsidRPr="00D613C6">
        <w:rPr>
          <w:rFonts w:hint="eastAsia"/>
          <w:sz w:val="28"/>
          <w:szCs w:val="28"/>
        </w:rPr>
        <w:t>や「建設フェスタ」などのイベント開催を通して、</w:t>
      </w:r>
      <w:r w:rsidRPr="00D613C6">
        <w:rPr>
          <w:rFonts w:hint="eastAsia"/>
          <w:sz w:val="28"/>
          <w:szCs w:val="28"/>
        </w:rPr>
        <w:t>建設業への理解を深めてもらうとともに、魅力を発信し、将来の入職促進を図る。</w:t>
      </w:r>
    </w:p>
    <w:p w14:paraId="6C701889" w14:textId="77777777" w:rsidR="00A86308" w:rsidRPr="00D613C6" w:rsidRDefault="00A86308" w:rsidP="00A86308">
      <w:pPr>
        <w:rPr>
          <w:rFonts w:asciiTheme="majorEastAsia" w:eastAsiaTheme="majorEastAsia" w:hAnsiTheme="majorEastAsia"/>
          <w:sz w:val="28"/>
          <w:szCs w:val="28"/>
        </w:rPr>
      </w:pPr>
    </w:p>
    <w:p w14:paraId="236A375B" w14:textId="23650645" w:rsidR="00A86308" w:rsidRPr="00D613C6" w:rsidRDefault="00A86308" w:rsidP="00A86308">
      <w:pPr>
        <w:pStyle w:val="a9"/>
        <w:numPr>
          <w:ilvl w:val="0"/>
          <w:numId w:val="13"/>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 xml:space="preserve">　就職応援サイト</w:t>
      </w:r>
      <w:r w:rsidR="00D0669E" w:rsidRPr="00D613C6">
        <w:rPr>
          <w:rFonts w:asciiTheme="majorEastAsia" w:eastAsiaTheme="majorEastAsia" w:hAnsiTheme="majorEastAsia" w:hint="eastAsia"/>
          <w:sz w:val="28"/>
          <w:szCs w:val="28"/>
        </w:rPr>
        <w:t>・企業ガイドブック等</w:t>
      </w:r>
      <w:r w:rsidRPr="00D613C6">
        <w:rPr>
          <w:rFonts w:asciiTheme="majorEastAsia" w:eastAsiaTheme="majorEastAsia" w:hAnsiTheme="majorEastAsia" w:hint="eastAsia"/>
          <w:sz w:val="28"/>
          <w:szCs w:val="28"/>
        </w:rPr>
        <w:t>による情報発信</w:t>
      </w:r>
    </w:p>
    <w:p w14:paraId="3CDA7400" w14:textId="6831AD24" w:rsidR="00A86308" w:rsidRPr="00D613C6" w:rsidRDefault="00A86308" w:rsidP="00A86308">
      <w:pPr>
        <w:pStyle w:val="a9"/>
        <w:ind w:leftChars="0" w:left="780"/>
        <w:rPr>
          <w:sz w:val="28"/>
          <w:szCs w:val="28"/>
        </w:rPr>
      </w:pPr>
      <w:r w:rsidRPr="00D613C6">
        <w:rPr>
          <w:rFonts w:hint="eastAsia"/>
          <w:sz w:val="28"/>
          <w:szCs w:val="28"/>
        </w:rPr>
        <w:t xml:space="preserve">　会員企業の求人情報や</w:t>
      </w:r>
      <w:r w:rsidR="00CE3071" w:rsidRPr="00D613C6">
        <w:rPr>
          <w:rFonts w:asciiTheme="minorEastAsia" w:hAnsiTheme="minorEastAsia" w:hint="eastAsia"/>
          <w:sz w:val="28"/>
          <w:szCs w:val="28"/>
        </w:rPr>
        <w:t>職業体験・</w:t>
      </w:r>
      <w:r w:rsidRPr="00D613C6">
        <w:rPr>
          <w:rFonts w:hint="eastAsia"/>
          <w:sz w:val="28"/>
          <w:szCs w:val="28"/>
        </w:rPr>
        <w:t>インターンシップ受入れに関する情報等を掲載した「いばらき建設業　就職応援サイト」を運用し、求職者や学生等に広く情報発信するとともに、より良い情報提供サイトにするための施策を講じる。また、</w:t>
      </w:r>
      <w:r w:rsidR="00D0669E" w:rsidRPr="00D613C6">
        <w:rPr>
          <w:rFonts w:hint="eastAsia"/>
          <w:sz w:val="28"/>
          <w:szCs w:val="28"/>
        </w:rPr>
        <w:t>「いばらき建設企業ガイドブック」の作成や</w:t>
      </w:r>
      <w:r w:rsidRPr="00D613C6">
        <w:rPr>
          <w:rFonts w:hint="eastAsia"/>
          <w:sz w:val="28"/>
          <w:szCs w:val="28"/>
        </w:rPr>
        <w:t>「建設業合同企業説明会」</w:t>
      </w:r>
      <w:r w:rsidR="00D0669E" w:rsidRPr="00D613C6">
        <w:rPr>
          <w:rFonts w:hint="eastAsia"/>
          <w:sz w:val="28"/>
          <w:szCs w:val="28"/>
        </w:rPr>
        <w:t>の</w:t>
      </w:r>
      <w:r w:rsidRPr="00D613C6">
        <w:rPr>
          <w:rFonts w:hint="eastAsia"/>
          <w:sz w:val="28"/>
          <w:szCs w:val="28"/>
        </w:rPr>
        <w:t>開催など、建設業の役割や魅力を広くＰＲする。</w:t>
      </w:r>
    </w:p>
    <w:p w14:paraId="23A10AF4" w14:textId="77777777" w:rsidR="00A86308" w:rsidRPr="00D613C6" w:rsidRDefault="00A86308" w:rsidP="00A86308">
      <w:pPr>
        <w:rPr>
          <w:sz w:val="28"/>
          <w:szCs w:val="28"/>
        </w:rPr>
      </w:pPr>
    </w:p>
    <w:p w14:paraId="1A99AF7F" w14:textId="104F73EE" w:rsidR="00F20A7C" w:rsidRPr="00D613C6" w:rsidRDefault="00A86308" w:rsidP="00A86308">
      <w:pPr>
        <w:pStyle w:val="a9"/>
        <w:numPr>
          <w:ilvl w:val="0"/>
          <w:numId w:val="13"/>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 xml:space="preserve">　</w:t>
      </w:r>
      <w:r w:rsidR="00F20A7C" w:rsidRPr="00D613C6">
        <w:rPr>
          <w:rFonts w:asciiTheme="majorEastAsia" w:eastAsiaTheme="majorEastAsia" w:hAnsiTheme="majorEastAsia" w:hint="eastAsia"/>
          <w:sz w:val="28"/>
          <w:szCs w:val="28"/>
        </w:rPr>
        <w:t>出前授業の開催</w:t>
      </w:r>
    </w:p>
    <w:p w14:paraId="5B447BED" w14:textId="26148826" w:rsidR="00F20A7C" w:rsidRPr="00D613C6" w:rsidRDefault="00F20A7C" w:rsidP="00770209">
      <w:pPr>
        <w:ind w:left="840" w:hangingChars="300" w:hanging="840"/>
        <w:rPr>
          <w:rFonts w:asciiTheme="minorEastAsia" w:hAnsiTheme="minorEastAsia"/>
          <w:sz w:val="28"/>
          <w:szCs w:val="28"/>
        </w:rPr>
      </w:pPr>
      <w:r w:rsidRPr="00D613C6">
        <w:rPr>
          <w:rFonts w:asciiTheme="majorEastAsia" w:eastAsiaTheme="majorEastAsia" w:hAnsiTheme="majorEastAsia" w:hint="eastAsia"/>
          <w:sz w:val="28"/>
          <w:szCs w:val="28"/>
        </w:rPr>
        <w:t xml:space="preserve">　　　　</w:t>
      </w:r>
      <w:r w:rsidR="00A216EE" w:rsidRPr="00D613C6">
        <w:rPr>
          <w:rFonts w:asciiTheme="minorEastAsia" w:hAnsiTheme="minorEastAsia" w:hint="eastAsia"/>
          <w:sz w:val="28"/>
          <w:szCs w:val="28"/>
        </w:rPr>
        <w:t>小中</w:t>
      </w:r>
      <w:r w:rsidR="00731A8F" w:rsidRPr="00D613C6">
        <w:rPr>
          <w:rFonts w:asciiTheme="minorEastAsia" w:hAnsiTheme="minorEastAsia" w:hint="eastAsia"/>
          <w:sz w:val="28"/>
          <w:szCs w:val="28"/>
        </w:rPr>
        <w:t>学生</w:t>
      </w:r>
      <w:r w:rsidR="00770209" w:rsidRPr="00D613C6">
        <w:rPr>
          <w:rFonts w:asciiTheme="minorEastAsia" w:hAnsiTheme="minorEastAsia" w:hint="eastAsia"/>
          <w:sz w:val="28"/>
          <w:szCs w:val="28"/>
        </w:rPr>
        <w:t>や高校生</w:t>
      </w:r>
      <w:r w:rsidR="00491EA4" w:rsidRPr="00D613C6">
        <w:rPr>
          <w:rFonts w:asciiTheme="minorEastAsia" w:hAnsiTheme="minorEastAsia" w:hint="eastAsia"/>
          <w:sz w:val="28"/>
          <w:szCs w:val="28"/>
        </w:rPr>
        <w:t>を対象に</w:t>
      </w:r>
      <w:r w:rsidR="00A216EE" w:rsidRPr="00D613C6">
        <w:rPr>
          <w:rFonts w:asciiTheme="minorEastAsia" w:hAnsiTheme="minorEastAsia" w:hint="eastAsia"/>
          <w:sz w:val="28"/>
          <w:szCs w:val="28"/>
        </w:rPr>
        <w:t>、</w:t>
      </w:r>
      <w:r w:rsidR="00491EA4" w:rsidRPr="00D613C6">
        <w:rPr>
          <w:rFonts w:asciiTheme="minorEastAsia" w:hAnsiTheme="minorEastAsia" w:hint="eastAsia"/>
          <w:sz w:val="28"/>
          <w:szCs w:val="28"/>
        </w:rPr>
        <w:t>道路・河川等のインフラ整備・維持管理や災害時の復旧活動などの仕事を紹介する出前授業を開催し、</w:t>
      </w:r>
      <w:r w:rsidR="00A216EE" w:rsidRPr="00D613C6">
        <w:rPr>
          <w:rFonts w:asciiTheme="minorEastAsia" w:hAnsiTheme="minorEastAsia" w:hint="eastAsia"/>
          <w:sz w:val="28"/>
          <w:szCs w:val="28"/>
        </w:rPr>
        <w:t>建設業への理解と将来の</w:t>
      </w:r>
      <w:r w:rsidR="00491EA4" w:rsidRPr="00D613C6">
        <w:rPr>
          <w:rFonts w:asciiTheme="minorEastAsia" w:hAnsiTheme="minorEastAsia" w:hint="eastAsia"/>
          <w:sz w:val="28"/>
          <w:szCs w:val="28"/>
        </w:rPr>
        <w:t>入職促進を</w:t>
      </w:r>
      <w:r w:rsidR="00A216EE" w:rsidRPr="00D613C6">
        <w:rPr>
          <w:rFonts w:asciiTheme="minorEastAsia" w:hAnsiTheme="minorEastAsia" w:hint="eastAsia"/>
          <w:sz w:val="28"/>
          <w:szCs w:val="28"/>
        </w:rPr>
        <w:t>図る。</w:t>
      </w:r>
    </w:p>
    <w:p w14:paraId="281B2E3B" w14:textId="77777777" w:rsidR="00F20A7C" w:rsidRPr="00D613C6" w:rsidRDefault="00F20A7C" w:rsidP="00F20A7C">
      <w:pPr>
        <w:pStyle w:val="a9"/>
        <w:ind w:leftChars="0" w:left="780"/>
        <w:rPr>
          <w:rFonts w:asciiTheme="majorEastAsia" w:eastAsiaTheme="majorEastAsia" w:hAnsiTheme="majorEastAsia"/>
          <w:sz w:val="28"/>
          <w:szCs w:val="28"/>
        </w:rPr>
      </w:pPr>
    </w:p>
    <w:p w14:paraId="742DFC24" w14:textId="14EE5390" w:rsidR="00A86308" w:rsidRPr="00D613C6" w:rsidRDefault="00F20A7C" w:rsidP="00A86308">
      <w:pPr>
        <w:pStyle w:val="a9"/>
        <w:numPr>
          <w:ilvl w:val="0"/>
          <w:numId w:val="13"/>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 xml:space="preserve">　</w:t>
      </w:r>
      <w:r w:rsidR="00A86308" w:rsidRPr="00D613C6">
        <w:rPr>
          <w:rFonts w:asciiTheme="majorEastAsia" w:eastAsiaTheme="majorEastAsia" w:hAnsiTheme="majorEastAsia" w:hint="eastAsia"/>
          <w:sz w:val="28"/>
          <w:szCs w:val="28"/>
        </w:rPr>
        <w:t>図画コンクール・フォトコンテストの開催</w:t>
      </w:r>
    </w:p>
    <w:p w14:paraId="232EF88D" w14:textId="344D113A" w:rsidR="00A86308" w:rsidRPr="00D613C6" w:rsidRDefault="00A86308" w:rsidP="00A86308">
      <w:pPr>
        <w:pStyle w:val="a9"/>
        <w:ind w:leftChars="0" w:left="780" w:firstLine="280"/>
        <w:rPr>
          <w:sz w:val="28"/>
          <w:szCs w:val="28"/>
        </w:rPr>
      </w:pPr>
      <w:r w:rsidRPr="00D613C6">
        <w:rPr>
          <w:rFonts w:hint="eastAsia"/>
          <w:sz w:val="28"/>
          <w:szCs w:val="28"/>
        </w:rPr>
        <w:t>小中学生の「建設現場を描いた図画コンクール」や、</w:t>
      </w:r>
      <w:r w:rsidR="00132921" w:rsidRPr="00D613C6">
        <w:rPr>
          <w:rFonts w:hint="eastAsia"/>
          <w:sz w:val="28"/>
          <w:szCs w:val="28"/>
        </w:rPr>
        <w:t>「</w:t>
      </w:r>
      <w:r w:rsidRPr="00D613C6">
        <w:rPr>
          <w:rFonts w:hint="eastAsia"/>
          <w:sz w:val="28"/>
          <w:szCs w:val="28"/>
        </w:rPr>
        <w:t>いばらき建設フォトコンテスト」を開催し、作品の応募、入選作品による展示会・作品集の鑑賞等を通じて、建設業への関心を高め、魅力や役割について理解を深めて</w:t>
      </w:r>
      <w:r w:rsidR="00E22062" w:rsidRPr="00D613C6">
        <w:rPr>
          <w:rFonts w:hint="eastAsia"/>
          <w:sz w:val="28"/>
          <w:szCs w:val="28"/>
        </w:rPr>
        <w:t>もらう</w:t>
      </w:r>
      <w:r w:rsidRPr="00D613C6">
        <w:rPr>
          <w:rFonts w:hint="eastAsia"/>
          <w:sz w:val="28"/>
          <w:szCs w:val="28"/>
        </w:rPr>
        <w:t>ことにより、将来の入職促進を図る。</w:t>
      </w:r>
    </w:p>
    <w:p w14:paraId="5C01FC48" w14:textId="77777777" w:rsidR="00A86308" w:rsidRPr="00D613C6" w:rsidRDefault="00A86308" w:rsidP="00A86308">
      <w:pPr>
        <w:pStyle w:val="a9"/>
        <w:ind w:leftChars="0" w:left="780"/>
        <w:rPr>
          <w:rFonts w:asciiTheme="majorEastAsia" w:eastAsiaTheme="majorEastAsia" w:hAnsiTheme="majorEastAsia"/>
          <w:sz w:val="28"/>
          <w:szCs w:val="28"/>
        </w:rPr>
      </w:pPr>
    </w:p>
    <w:p w14:paraId="533845CC" w14:textId="77777777" w:rsidR="00A86308" w:rsidRPr="00D613C6" w:rsidRDefault="00A86308" w:rsidP="00A86308">
      <w:pPr>
        <w:pStyle w:val="a9"/>
        <w:numPr>
          <w:ilvl w:val="0"/>
          <w:numId w:val="13"/>
        </w:numPr>
        <w:ind w:leftChars="0"/>
        <w:rPr>
          <w:rFonts w:asciiTheme="majorEastAsia" w:eastAsiaTheme="majorEastAsia" w:hAnsiTheme="majorEastAsia"/>
          <w:sz w:val="28"/>
          <w:szCs w:val="28"/>
        </w:rPr>
      </w:pPr>
      <w:r w:rsidRPr="00D613C6">
        <w:rPr>
          <w:rFonts w:hint="eastAsia"/>
          <w:sz w:val="28"/>
          <w:szCs w:val="28"/>
        </w:rPr>
        <w:t xml:space="preserve">　</w:t>
      </w:r>
      <w:r w:rsidRPr="00D613C6">
        <w:rPr>
          <w:rFonts w:asciiTheme="majorEastAsia" w:eastAsiaTheme="majorEastAsia" w:hAnsiTheme="majorEastAsia" w:hint="eastAsia"/>
          <w:sz w:val="28"/>
          <w:szCs w:val="28"/>
        </w:rPr>
        <w:t>高校生向けの資格取得支援</w:t>
      </w:r>
    </w:p>
    <w:p w14:paraId="30DA95AD" w14:textId="767E5245" w:rsidR="00A86308" w:rsidRPr="00D613C6" w:rsidRDefault="00A86308" w:rsidP="00A86308">
      <w:pPr>
        <w:pStyle w:val="a9"/>
        <w:ind w:leftChars="0" w:left="780" w:firstLine="280"/>
        <w:rPr>
          <w:sz w:val="28"/>
          <w:szCs w:val="28"/>
        </w:rPr>
      </w:pPr>
      <w:r w:rsidRPr="00D613C6">
        <w:rPr>
          <w:rFonts w:hint="eastAsia"/>
          <w:sz w:val="28"/>
          <w:szCs w:val="28"/>
        </w:rPr>
        <w:t>工業高校生を対象とした２級土木施工管理技術検定第</w:t>
      </w:r>
      <w:r w:rsidR="00E22062" w:rsidRPr="00D613C6">
        <w:rPr>
          <w:rFonts w:hint="eastAsia"/>
          <w:sz w:val="28"/>
          <w:szCs w:val="28"/>
        </w:rPr>
        <w:t>一</w:t>
      </w:r>
      <w:r w:rsidRPr="00D613C6">
        <w:rPr>
          <w:rFonts w:hint="eastAsia"/>
          <w:sz w:val="28"/>
          <w:szCs w:val="28"/>
        </w:rPr>
        <w:t>次検定</w:t>
      </w:r>
      <w:r w:rsidR="00764EFA" w:rsidRPr="00D613C6">
        <w:rPr>
          <w:rFonts w:hint="eastAsia"/>
          <w:sz w:val="28"/>
          <w:szCs w:val="28"/>
        </w:rPr>
        <w:t>や２級建築施工管理技術検定第</w:t>
      </w:r>
      <w:r w:rsidR="00E22062" w:rsidRPr="00D613C6">
        <w:rPr>
          <w:rFonts w:hint="eastAsia"/>
          <w:sz w:val="28"/>
          <w:szCs w:val="28"/>
        </w:rPr>
        <w:t>一</w:t>
      </w:r>
      <w:r w:rsidR="00764EFA" w:rsidRPr="00D613C6">
        <w:rPr>
          <w:rFonts w:hint="eastAsia"/>
          <w:sz w:val="28"/>
          <w:szCs w:val="28"/>
        </w:rPr>
        <w:t>次検定</w:t>
      </w:r>
      <w:r w:rsidRPr="00D613C6">
        <w:rPr>
          <w:rFonts w:hint="eastAsia"/>
          <w:sz w:val="28"/>
          <w:szCs w:val="28"/>
        </w:rPr>
        <w:t>の受験対策講習会を開催し、高校在学中の資格取得を支援することで、建設業への入職促進を図る。</w:t>
      </w:r>
    </w:p>
    <w:p w14:paraId="4CACDD45" w14:textId="77777777" w:rsidR="00A86308" w:rsidRPr="00D613C6" w:rsidRDefault="00A86308" w:rsidP="00A86308">
      <w:pPr>
        <w:pStyle w:val="a9"/>
        <w:ind w:leftChars="0" w:left="780"/>
        <w:rPr>
          <w:sz w:val="28"/>
          <w:szCs w:val="28"/>
        </w:rPr>
      </w:pPr>
    </w:p>
    <w:p w14:paraId="1EB18E97" w14:textId="7E646241" w:rsidR="00A86308" w:rsidRPr="00D613C6" w:rsidRDefault="00A86308" w:rsidP="00A86308">
      <w:pPr>
        <w:pStyle w:val="a9"/>
        <w:numPr>
          <w:ilvl w:val="0"/>
          <w:numId w:val="13"/>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lastRenderedPageBreak/>
        <w:t xml:space="preserve">　新規入職者等に対する</w:t>
      </w:r>
      <w:r w:rsidR="00DE679A" w:rsidRPr="00D613C6">
        <w:rPr>
          <w:rFonts w:asciiTheme="majorEastAsia" w:eastAsiaTheme="majorEastAsia" w:hAnsiTheme="majorEastAsia" w:hint="eastAsia"/>
          <w:sz w:val="28"/>
          <w:szCs w:val="28"/>
        </w:rPr>
        <w:t>研修</w:t>
      </w:r>
    </w:p>
    <w:p w14:paraId="1CB7E743" w14:textId="3D1FFC53" w:rsidR="00A86308" w:rsidRPr="00D613C6" w:rsidRDefault="00A86308" w:rsidP="00A86308">
      <w:pPr>
        <w:pStyle w:val="a9"/>
        <w:ind w:leftChars="0" w:left="780" w:firstLine="280"/>
        <w:rPr>
          <w:sz w:val="28"/>
          <w:szCs w:val="28"/>
        </w:rPr>
      </w:pPr>
      <w:r w:rsidRPr="00D613C6">
        <w:rPr>
          <w:rFonts w:hint="eastAsia"/>
          <w:sz w:val="28"/>
          <w:szCs w:val="28"/>
        </w:rPr>
        <w:t>新規入職者に対</w:t>
      </w:r>
      <w:r w:rsidR="00D0669E" w:rsidRPr="00D613C6">
        <w:rPr>
          <w:rFonts w:hint="eastAsia"/>
          <w:sz w:val="28"/>
          <w:szCs w:val="28"/>
        </w:rPr>
        <w:t>する</w:t>
      </w:r>
      <w:r w:rsidRPr="00D613C6">
        <w:rPr>
          <w:rFonts w:hint="eastAsia"/>
          <w:sz w:val="28"/>
          <w:szCs w:val="28"/>
        </w:rPr>
        <w:t>「新規入職者研修」</w:t>
      </w:r>
      <w:r w:rsidR="00CE3071" w:rsidRPr="00D613C6">
        <w:rPr>
          <w:rFonts w:hint="eastAsia"/>
          <w:sz w:val="28"/>
          <w:szCs w:val="28"/>
        </w:rPr>
        <w:t>や入社後</w:t>
      </w:r>
      <w:r w:rsidR="00CE3071" w:rsidRPr="00D613C6">
        <w:rPr>
          <w:rFonts w:hint="eastAsia"/>
          <w:sz w:val="28"/>
          <w:szCs w:val="28"/>
        </w:rPr>
        <w:t>3</w:t>
      </w:r>
      <w:r w:rsidR="00CE3071" w:rsidRPr="00D613C6">
        <w:rPr>
          <w:rFonts w:hint="eastAsia"/>
          <w:sz w:val="28"/>
          <w:szCs w:val="28"/>
        </w:rPr>
        <w:t>～</w:t>
      </w:r>
      <w:r w:rsidR="00CE3071" w:rsidRPr="00D613C6">
        <w:rPr>
          <w:rFonts w:hint="eastAsia"/>
          <w:sz w:val="28"/>
          <w:szCs w:val="28"/>
        </w:rPr>
        <w:t>5</w:t>
      </w:r>
      <w:r w:rsidR="00CE3071" w:rsidRPr="00D613C6">
        <w:rPr>
          <w:rFonts w:hint="eastAsia"/>
          <w:sz w:val="28"/>
          <w:szCs w:val="28"/>
        </w:rPr>
        <w:t>年程度の社員を対象に実施する「新規入職者フォローアップ研修」</w:t>
      </w:r>
      <w:r w:rsidRPr="00D613C6">
        <w:rPr>
          <w:rFonts w:hint="eastAsia"/>
          <w:sz w:val="28"/>
          <w:szCs w:val="28"/>
        </w:rPr>
        <w:t>などを開催し、若年者の定着促進及び就労継続スキルアップを図り、人材育成に貢献する。</w:t>
      </w:r>
    </w:p>
    <w:p w14:paraId="1C117786" w14:textId="77777777" w:rsidR="00A621BD" w:rsidRPr="00D613C6" w:rsidRDefault="00A621BD" w:rsidP="00A621BD">
      <w:pPr>
        <w:rPr>
          <w:sz w:val="28"/>
          <w:szCs w:val="28"/>
        </w:rPr>
      </w:pPr>
    </w:p>
    <w:p w14:paraId="729AFEC7" w14:textId="3BFD82CA" w:rsidR="00A621BD" w:rsidRPr="00D613C6" w:rsidRDefault="00A621BD" w:rsidP="00731A8F">
      <w:pPr>
        <w:pStyle w:val="a9"/>
        <w:numPr>
          <w:ilvl w:val="0"/>
          <w:numId w:val="13"/>
        </w:numPr>
        <w:ind w:leftChars="0"/>
        <w:rPr>
          <w:rFonts w:asciiTheme="majorEastAsia" w:eastAsiaTheme="majorEastAsia" w:hAnsiTheme="majorEastAsia"/>
          <w:sz w:val="28"/>
          <w:szCs w:val="28"/>
        </w:rPr>
      </w:pPr>
      <w:r w:rsidRPr="00D613C6">
        <w:rPr>
          <w:rFonts w:hint="eastAsia"/>
          <w:sz w:val="28"/>
          <w:szCs w:val="28"/>
        </w:rPr>
        <w:t xml:space="preserve">　</w:t>
      </w:r>
      <w:r w:rsidRPr="00D613C6">
        <w:rPr>
          <w:rFonts w:asciiTheme="majorEastAsia" w:eastAsiaTheme="majorEastAsia" w:hAnsiTheme="majorEastAsia" w:hint="eastAsia"/>
          <w:sz w:val="28"/>
          <w:szCs w:val="28"/>
        </w:rPr>
        <w:t>外国人材の確保</w:t>
      </w:r>
    </w:p>
    <w:p w14:paraId="50D1897D" w14:textId="527810BF" w:rsidR="00A621BD" w:rsidRPr="00D613C6" w:rsidRDefault="00A621BD" w:rsidP="00A621BD">
      <w:pPr>
        <w:ind w:leftChars="300" w:left="630" w:firstLineChars="100" w:firstLine="280"/>
        <w:rPr>
          <w:sz w:val="28"/>
          <w:szCs w:val="28"/>
        </w:rPr>
      </w:pPr>
      <w:r w:rsidRPr="00D613C6">
        <w:rPr>
          <w:rFonts w:hint="eastAsia"/>
          <w:sz w:val="28"/>
          <w:szCs w:val="28"/>
        </w:rPr>
        <w:t>建設業における外国人の「特定技能制度」や、新たに導入が予定されている「育成就労制度」について情報収集を行い</w:t>
      </w:r>
      <w:r w:rsidR="00731A8F" w:rsidRPr="00D613C6">
        <w:rPr>
          <w:rFonts w:hint="eastAsia"/>
          <w:sz w:val="28"/>
          <w:szCs w:val="28"/>
        </w:rPr>
        <w:t>、</w:t>
      </w:r>
      <w:r w:rsidRPr="00D613C6">
        <w:rPr>
          <w:rFonts w:hint="eastAsia"/>
          <w:sz w:val="28"/>
          <w:szCs w:val="28"/>
        </w:rPr>
        <w:t>会員に広く周知</w:t>
      </w:r>
      <w:r w:rsidR="00731A8F" w:rsidRPr="00D613C6">
        <w:rPr>
          <w:rFonts w:hint="eastAsia"/>
          <w:sz w:val="28"/>
          <w:szCs w:val="28"/>
        </w:rPr>
        <w:t>するとともに、具体的運用の検討を進める。</w:t>
      </w:r>
    </w:p>
    <w:p w14:paraId="24F4FCBA" w14:textId="0E544C14" w:rsidR="00DE679A" w:rsidRPr="00D613C6" w:rsidRDefault="00DE679A" w:rsidP="00DE679A">
      <w:pPr>
        <w:rPr>
          <w:rFonts w:asciiTheme="majorEastAsia" w:eastAsiaTheme="majorEastAsia" w:hAnsiTheme="majorEastAsia"/>
          <w:sz w:val="28"/>
          <w:szCs w:val="28"/>
        </w:rPr>
      </w:pPr>
    </w:p>
    <w:p w14:paraId="48BF24D3" w14:textId="7DB82971" w:rsidR="00DE679A" w:rsidRPr="00D613C6" w:rsidRDefault="00DE679A" w:rsidP="00DE679A">
      <w:pPr>
        <w:pStyle w:val="a9"/>
        <w:numPr>
          <w:ilvl w:val="0"/>
          <w:numId w:val="12"/>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働き方改革等に関する取組</w:t>
      </w:r>
    </w:p>
    <w:p w14:paraId="562FB5DA" w14:textId="77777777" w:rsidR="00A86308" w:rsidRPr="00D613C6" w:rsidRDefault="00A86308" w:rsidP="00A86308">
      <w:pPr>
        <w:pStyle w:val="a9"/>
        <w:ind w:leftChars="0" w:left="780"/>
        <w:rPr>
          <w:rFonts w:asciiTheme="majorEastAsia" w:eastAsiaTheme="majorEastAsia" w:hAnsiTheme="majorEastAsia"/>
          <w:sz w:val="28"/>
          <w:szCs w:val="28"/>
        </w:rPr>
      </w:pPr>
    </w:p>
    <w:p w14:paraId="7F605517" w14:textId="6595668C" w:rsidR="00A86308" w:rsidRPr="00D613C6" w:rsidRDefault="00A86308" w:rsidP="00E43E8B">
      <w:pPr>
        <w:pStyle w:val="a9"/>
        <w:numPr>
          <w:ilvl w:val="1"/>
          <w:numId w:val="12"/>
        </w:numPr>
        <w:ind w:leftChars="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 xml:space="preserve">　働き方改革等</w:t>
      </w:r>
      <w:r w:rsidR="00DE679A" w:rsidRPr="00D613C6">
        <w:rPr>
          <w:rFonts w:asciiTheme="majorEastAsia" w:eastAsiaTheme="majorEastAsia" w:hAnsiTheme="majorEastAsia" w:hint="eastAsia"/>
          <w:sz w:val="28"/>
          <w:szCs w:val="28"/>
        </w:rPr>
        <w:t>の推進</w:t>
      </w:r>
    </w:p>
    <w:p w14:paraId="2DAD5EF3" w14:textId="221F581D" w:rsidR="00A86308" w:rsidRPr="00D613C6" w:rsidRDefault="00A86308" w:rsidP="00E53084">
      <w:pPr>
        <w:ind w:left="907" w:firstLine="227"/>
        <w:rPr>
          <w:sz w:val="28"/>
          <w:szCs w:val="28"/>
        </w:rPr>
      </w:pPr>
      <w:r w:rsidRPr="00D613C6">
        <w:rPr>
          <w:rFonts w:hint="eastAsia"/>
          <w:sz w:val="28"/>
          <w:szCs w:val="28"/>
        </w:rPr>
        <w:t>働き方改革関連法に基づく長時間労働の是正、適切な賃金水準の確保、</w:t>
      </w:r>
      <w:r w:rsidR="00400E77" w:rsidRPr="00D613C6">
        <w:rPr>
          <w:rFonts w:hint="eastAsia"/>
          <w:sz w:val="28"/>
          <w:szCs w:val="28"/>
        </w:rPr>
        <w:t>適正な工期の確保や</w:t>
      </w:r>
      <w:r w:rsidRPr="00D613C6">
        <w:rPr>
          <w:rFonts w:hint="eastAsia"/>
          <w:sz w:val="28"/>
          <w:szCs w:val="28"/>
        </w:rPr>
        <w:t>休日の確保（完全週休二日制の推進）</w:t>
      </w:r>
      <w:r w:rsidR="00E43E8B" w:rsidRPr="00D613C6">
        <w:rPr>
          <w:rFonts w:hint="eastAsia"/>
          <w:sz w:val="28"/>
          <w:szCs w:val="28"/>
        </w:rPr>
        <w:t>に関</w:t>
      </w:r>
      <w:r w:rsidR="00400E77" w:rsidRPr="00D613C6">
        <w:rPr>
          <w:rFonts w:hint="eastAsia"/>
          <w:sz w:val="28"/>
          <w:szCs w:val="28"/>
        </w:rPr>
        <w:t>し必要な措置について提言・要望を行うとともに、</w:t>
      </w:r>
      <w:r w:rsidR="00E43E8B" w:rsidRPr="00D613C6">
        <w:rPr>
          <w:rFonts w:hint="eastAsia"/>
          <w:sz w:val="28"/>
          <w:szCs w:val="28"/>
        </w:rPr>
        <w:t>講習会を開催する</w:t>
      </w:r>
      <w:r w:rsidRPr="00D613C6">
        <w:rPr>
          <w:rFonts w:hint="eastAsia"/>
          <w:sz w:val="28"/>
          <w:szCs w:val="28"/>
        </w:rPr>
        <w:t>など、働き方改革の着実な推進に向け取り組みを実施する。</w:t>
      </w:r>
    </w:p>
    <w:p w14:paraId="6F205309" w14:textId="46CF1A34" w:rsidR="00A86308" w:rsidRPr="00D613C6" w:rsidRDefault="00A86308" w:rsidP="00E53084">
      <w:pPr>
        <w:ind w:left="907" w:firstLine="227"/>
        <w:rPr>
          <w:sz w:val="28"/>
          <w:szCs w:val="28"/>
        </w:rPr>
      </w:pPr>
      <w:r w:rsidRPr="00D613C6">
        <w:rPr>
          <w:rFonts w:hint="eastAsia"/>
          <w:sz w:val="28"/>
          <w:szCs w:val="28"/>
        </w:rPr>
        <w:t>特に週休二日制の導入については、</w:t>
      </w:r>
      <w:r w:rsidR="003C1718" w:rsidRPr="00D613C6">
        <w:rPr>
          <w:rFonts w:hint="eastAsia"/>
          <w:sz w:val="28"/>
          <w:szCs w:val="28"/>
        </w:rPr>
        <w:t>全国建設業協会等</w:t>
      </w:r>
      <w:r w:rsidR="00046EF7" w:rsidRPr="00D613C6">
        <w:rPr>
          <w:rFonts w:hint="eastAsia"/>
          <w:sz w:val="28"/>
          <w:szCs w:val="28"/>
        </w:rPr>
        <w:t>と連携し、</w:t>
      </w:r>
      <w:r w:rsidR="00F012E6" w:rsidRPr="00D613C6">
        <w:rPr>
          <w:rFonts w:hint="eastAsia"/>
          <w:sz w:val="28"/>
          <w:szCs w:val="28"/>
        </w:rPr>
        <w:t>引き続き</w:t>
      </w:r>
      <w:r w:rsidR="003C1718" w:rsidRPr="00D613C6">
        <w:rPr>
          <w:rFonts w:hint="eastAsia"/>
          <w:sz w:val="28"/>
          <w:szCs w:val="28"/>
        </w:rPr>
        <w:t>「目指せ！建設現場土日一斉閉所運動</w:t>
      </w:r>
      <w:r w:rsidR="00046EF7" w:rsidRPr="00D613C6">
        <w:rPr>
          <w:rFonts w:hint="eastAsia"/>
          <w:sz w:val="28"/>
          <w:szCs w:val="28"/>
        </w:rPr>
        <w:t>」の</w:t>
      </w:r>
      <w:r w:rsidRPr="00D613C6">
        <w:rPr>
          <w:rFonts w:hint="eastAsia"/>
          <w:sz w:val="28"/>
          <w:szCs w:val="28"/>
        </w:rPr>
        <w:t>取り組み</w:t>
      </w:r>
      <w:r w:rsidR="00046EF7" w:rsidRPr="00D613C6">
        <w:rPr>
          <w:rFonts w:hint="eastAsia"/>
          <w:sz w:val="28"/>
          <w:szCs w:val="28"/>
        </w:rPr>
        <w:t>を展開する</w:t>
      </w:r>
      <w:r w:rsidRPr="00D613C6">
        <w:rPr>
          <w:rFonts w:hint="eastAsia"/>
          <w:sz w:val="28"/>
          <w:szCs w:val="28"/>
        </w:rPr>
        <w:t>。</w:t>
      </w:r>
    </w:p>
    <w:p w14:paraId="75CDAE53" w14:textId="77777777" w:rsidR="009A1017" w:rsidRPr="00D613C6" w:rsidRDefault="009A1017" w:rsidP="00DE679A">
      <w:pPr>
        <w:ind w:firstLine="560"/>
        <w:rPr>
          <w:rFonts w:asciiTheme="majorEastAsia" w:eastAsiaTheme="majorEastAsia" w:hAnsiTheme="majorEastAsia"/>
          <w:sz w:val="28"/>
          <w:szCs w:val="28"/>
        </w:rPr>
      </w:pPr>
    </w:p>
    <w:p w14:paraId="3BA5FF7A" w14:textId="480B5521" w:rsidR="00A86308" w:rsidRPr="00D613C6" w:rsidRDefault="00DE679A" w:rsidP="00DE679A">
      <w:pPr>
        <w:ind w:firstLine="56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②</w:t>
      </w:r>
      <w:r w:rsidR="00A86308" w:rsidRPr="00D613C6">
        <w:rPr>
          <w:rFonts w:asciiTheme="majorEastAsia" w:eastAsiaTheme="majorEastAsia" w:hAnsiTheme="majorEastAsia" w:hint="eastAsia"/>
          <w:sz w:val="28"/>
          <w:szCs w:val="28"/>
        </w:rPr>
        <w:t xml:space="preserve">　女性活躍の推進</w:t>
      </w:r>
    </w:p>
    <w:p w14:paraId="6A46B952" w14:textId="56843ECB" w:rsidR="00A86308" w:rsidRPr="00D613C6" w:rsidRDefault="00A86308" w:rsidP="00A217B4">
      <w:pPr>
        <w:pStyle w:val="a9"/>
        <w:ind w:leftChars="0" w:hanging="840"/>
        <w:rPr>
          <w:sz w:val="28"/>
          <w:szCs w:val="28"/>
        </w:rPr>
      </w:pPr>
      <w:r w:rsidRPr="00D613C6">
        <w:rPr>
          <w:rFonts w:hint="eastAsia"/>
          <w:sz w:val="28"/>
          <w:szCs w:val="28"/>
        </w:rPr>
        <w:t xml:space="preserve">　</w:t>
      </w:r>
      <w:r w:rsidR="00A217B4" w:rsidRPr="00D613C6">
        <w:rPr>
          <w:rFonts w:hint="eastAsia"/>
          <w:sz w:val="28"/>
          <w:szCs w:val="28"/>
        </w:rPr>
        <w:t xml:space="preserve">　　　</w:t>
      </w:r>
      <w:r w:rsidRPr="00D613C6">
        <w:rPr>
          <w:rFonts w:hint="eastAsia"/>
          <w:sz w:val="28"/>
          <w:szCs w:val="28"/>
        </w:rPr>
        <w:t>女性が入職、活躍できる建設産業を目指すため、建女ひばり会</w:t>
      </w:r>
      <w:r w:rsidR="00571164" w:rsidRPr="00D613C6">
        <w:rPr>
          <w:rFonts w:hint="eastAsia"/>
          <w:sz w:val="28"/>
          <w:szCs w:val="28"/>
        </w:rPr>
        <w:t>の活動をはじめ</w:t>
      </w:r>
      <w:r w:rsidRPr="00D613C6">
        <w:rPr>
          <w:rFonts w:hint="eastAsia"/>
          <w:sz w:val="28"/>
          <w:szCs w:val="28"/>
        </w:rPr>
        <w:t>、女性技術者・技能者の入職促進と定着、女性の視点から見た建設業の課題等の解決に向け取り組む。</w:t>
      </w:r>
    </w:p>
    <w:p w14:paraId="36405C00" w14:textId="6B7D4C66" w:rsidR="00A86308" w:rsidRPr="00D613C6" w:rsidRDefault="00A86308" w:rsidP="00A217B4">
      <w:pPr>
        <w:pStyle w:val="a9"/>
        <w:ind w:leftChars="0" w:hanging="840"/>
        <w:rPr>
          <w:sz w:val="28"/>
          <w:szCs w:val="28"/>
        </w:rPr>
      </w:pPr>
      <w:r w:rsidRPr="00D613C6">
        <w:rPr>
          <w:rFonts w:hint="eastAsia"/>
          <w:sz w:val="28"/>
          <w:szCs w:val="28"/>
        </w:rPr>
        <w:t xml:space="preserve">　</w:t>
      </w:r>
      <w:r w:rsidR="00A217B4" w:rsidRPr="00D613C6">
        <w:rPr>
          <w:rFonts w:hint="eastAsia"/>
          <w:sz w:val="28"/>
          <w:szCs w:val="28"/>
        </w:rPr>
        <w:t xml:space="preserve">　　　</w:t>
      </w:r>
      <w:r w:rsidRPr="00D613C6">
        <w:rPr>
          <w:rFonts w:hint="eastAsia"/>
          <w:sz w:val="28"/>
          <w:szCs w:val="28"/>
        </w:rPr>
        <w:t>さらに、女性がより活躍できる建設業とするため、ホームページ等を活用した情報発信、現場見学会や現場パトロールの実施、研修会の開催及び他の女性の会との情報交換等を行う。</w:t>
      </w:r>
    </w:p>
    <w:p w14:paraId="546F6404" w14:textId="45E06A20" w:rsidR="00F85243" w:rsidRPr="00D613C6" w:rsidRDefault="00F85243" w:rsidP="00A217B4">
      <w:pPr>
        <w:pStyle w:val="a9"/>
        <w:ind w:leftChars="0" w:hanging="840"/>
        <w:rPr>
          <w:sz w:val="28"/>
          <w:szCs w:val="28"/>
        </w:rPr>
      </w:pPr>
    </w:p>
    <w:p w14:paraId="17489D5E" w14:textId="31BE7877" w:rsidR="00A86308" w:rsidRPr="00D613C6" w:rsidRDefault="00F85243" w:rsidP="00F85243">
      <w:pPr>
        <w:ind w:firstLine="140"/>
        <w:rPr>
          <w:rFonts w:asciiTheme="majorEastAsia" w:eastAsiaTheme="majorEastAsia" w:hAnsiTheme="majorEastAsia"/>
          <w:sz w:val="28"/>
          <w:szCs w:val="28"/>
        </w:rPr>
      </w:pPr>
      <w:r w:rsidRPr="00D613C6">
        <w:rPr>
          <w:rFonts w:asciiTheme="majorEastAsia" w:eastAsiaTheme="majorEastAsia" w:hAnsiTheme="majorEastAsia"/>
          <w:sz w:val="28"/>
          <w:szCs w:val="28"/>
        </w:rPr>
        <w:t>(3)</w:t>
      </w:r>
      <w:r w:rsidRPr="00D613C6">
        <w:rPr>
          <w:rFonts w:asciiTheme="majorEastAsia" w:eastAsiaTheme="majorEastAsia" w:hAnsiTheme="majorEastAsia" w:hint="eastAsia"/>
          <w:sz w:val="28"/>
          <w:szCs w:val="28"/>
        </w:rPr>
        <w:t xml:space="preserve">　</w:t>
      </w:r>
      <w:r w:rsidR="00A86308" w:rsidRPr="00D613C6">
        <w:rPr>
          <w:rFonts w:asciiTheme="majorEastAsia" w:eastAsiaTheme="majorEastAsia" w:hAnsiTheme="majorEastAsia" w:hint="eastAsia"/>
          <w:sz w:val="28"/>
          <w:szCs w:val="28"/>
        </w:rPr>
        <w:t>建設キャリアアップシステムへの対応</w:t>
      </w:r>
    </w:p>
    <w:p w14:paraId="57C9D7DE" w14:textId="6F4559B2" w:rsidR="00A86308" w:rsidRPr="00D613C6" w:rsidRDefault="00A86308" w:rsidP="00782C5C">
      <w:pPr>
        <w:pStyle w:val="a9"/>
        <w:ind w:leftChars="0" w:left="560" w:firstLine="280"/>
        <w:rPr>
          <w:sz w:val="28"/>
          <w:szCs w:val="28"/>
        </w:rPr>
      </w:pPr>
      <w:r w:rsidRPr="00D613C6">
        <w:rPr>
          <w:rFonts w:hint="eastAsia"/>
          <w:sz w:val="28"/>
          <w:szCs w:val="28"/>
        </w:rPr>
        <w:t>技能者処遇の改善や技能の研鑽を図ることを目指す建設キャリアアップシステム（ＣＣＵＳ）について、引き続き制度の周知を図り普及促進に努める。</w:t>
      </w:r>
    </w:p>
    <w:p w14:paraId="306C00D9" w14:textId="3012D237" w:rsidR="00A86308" w:rsidRPr="00D613C6" w:rsidRDefault="00A86308" w:rsidP="00782C5C">
      <w:pPr>
        <w:pStyle w:val="a9"/>
        <w:ind w:leftChars="0" w:left="560" w:firstLine="278"/>
        <w:rPr>
          <w:sz w:val="28"/>
          <w:szCs w:val="28"/>
        </w:rPr>
      </w:pPr>
      <w:r w:rsidRPr="00D613C6">
        <w:rPr>
          <w:rFonts w:hint="eastAsia"/>
          <w:sz w:val="28"/>
          <w:szCs w:val="28"/>
        </w:rPr>
        <w:t>さらに</w:t>
      </w:r>
      <w:r w:rsidR="00CD13DC" w:rsidRPr="00D613C6">
        <w:rPr>
          <w:rFonts w:hint="eastAsia"/>
          <w:sz w:val="28"/>
          <w:szCs w:val="28"/>
        </w:rPr>
        <w:t>、</w:t>
      </w:r>
      <w:r w:rsidRPr="00D613C6">
        <w:rPr>
          <w:rFonts w:hint="eastAsia"/>
          <w:sz w:val="28"/>
          <w:szCs w:val="28"/>
        </w:rPr>
        <w:t>建設業退職金共済制度に係る電子申請システムが本格運用</w:t>
      </w:r>
      <w:r w:rsidR="00645D8C" w:rsidRPr="00D613C6">
        <w:rPr>
          <w:rFonts w:hint="eastAsia"/>
          <w:sz w:val="28"/>
          <w:szCs w:val="28"/>
        </w:rPr>
        <w:lastRenderedPageBreak/>
        <w:t>され</w:t>
      </w:r>
      <w:r w:rsidR="00CD13DC" w:rsidRPr="00D613C6">
        <w:rPr>
          <w:rFonts w:hint="eastAsia"/>
          <w:sz w:val="28"/>
          <w:szCs w:val="28"/>
        </w:rPr>
        <w:t>ている</w:t>
      </w:r>
      <w:r w:rsidRPr="00D613C6">
        <w:rPr>
          <w:rFonts w:hint="eastAsia"/>
          <w:sz w:val="28"/>
          <w:szCs w:val="28"/>
        </w:rPr>
        <w:t>ことから、</w:t>
      </w:r>
      <w:r w:rsidR="00645D8C" w:rsidRPr="00D613C6">
        <w:rPr>
          <w:rFonts w:hint="eastAsia"/>
          <w:sz w:val="28"/>
          <w:szCs w:val="28"/>
        </w:rPr>
        <w:t>これと</w:t>
      </w:r>
      <w:r w:rsidRPr="00D613C6">
        <w:rPr>
          <w:rFonts w:hint="eastAsia"/>
          <w:sz w:val="28"/>
          <w:szCs w:val="28"/>
        </w:rPr>
        <w:t>建設キャリアアップシステム</w:t>
      </w:r>
      <w:r w:rsidR="00645D8C" w:rsidRPr="00D613C6">
        <w:rPr>
          <w:rFonts w:hint="eastAsia"/>
          <w:sz w:val="28"/>
          <w:szCs w:val="28"/>
        </w:rPr>
        <w:t>との一層の連携促進を図る</w:t>
      </w:r>
      <w:r w:rsidRPr="00D613C6">
        <w:rPr>
          <w:rFonts w:hint="eastAsia"/>
          <w:sz w:val="28"/>
          <w:szCs w:val="28"/>
        </w:rPr>
        <w:t>。</w:t>
      </w:r>
    </w:p>
    <w:p w14:paraId="5A17031D" w14:textId="77777777" w:rsidR="00180E5D" w:rsidRPr="00D613C6" w:rsidRDefault="00180E5D" w:rsidP="00180E5D">
      <w:pPr>
        <w:rPr>
          <w:sz w:val="28"/>
          <w:szCs w:val="28"/>
        </w:rPr>
      </w:pPr>
    </w:p>
    <w:p w14:paraId="553676F1" w14:textId="2BC275E9" w:rsidR="00180E5D" w:rsidRPr="00D613C6" w:rsidRDefault="00180E5D" w:rsidP="00180E5D">
      <w:pPr>
        <w:ind w:left="14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 xml:space="preserve">(4)　</w:t>
      </w:r>
      <w:r w:rsidR="00D836F8" w:rsidRPr="00D613C6">
        <w:rPr>
          <w:rFonts w:asciiTheme="majorEastAsia" w:eastAsiaTheme="majorEastAsia" w:hAnsiTheme="majorEastAsia" w:hint="eastAsia"/>
          <w:sz w:val="28"/>
          <w:szCs w:val="28"/>
        </w:rPr>
        <w:t>戦略的</w:t>
      </w:r>
      <w:r w:rsidRPr="00D613C6">
        <w:rPr>
          <w:rFonts w:asciiTheme="majorEastAsia" w:eastAsiaTheme="majorEastAsia" w:hAnsiTheme="majorEastAsia" w:hint="eastAsia"/>
          <w:sz w:val="28"/>
          <w:szCs w:val="28"/>
        </w:rPr>
        <w:t>広報活動</w:t>
      </w:r>
      <w:r w:rsidR="00D836F8" w:rsidRPr="00D613C6">
        <w:rPr>
          <w:rFonts w:asciiTheme="majorEastAsia" w:eastAsiaTheme="majorEastAsia" w:hAnsiTheme="majorEastAsia" w:hint="eastAsia"/>
          <w:sz w:val="28"/>
          <w:szCs w:val="28"/>
        </w:rPr>
        <w:t>の推進</w:t>
      </w:r>
    </w:p>
    <w:p w14:paraId="4B5E9F6C" w14:textId="77777777" w:rsidR="004B6C8F" w:rsidRDefault="00180E5D" w:rsidP="00A621BD">
      <w:pPr>
        <w:pStyle w:val="a9"/>
        <w:ind w:leftChars="0" w:left="860"/>
        <w:rPr>
          <w:sz w:val="28"/>
          <w:szCs w:val="28"/>
        </w:rPr>
      </w:pPr>
      <w:r w:rsidRPr="00D613C6">
        <w:rPr>
          <w:rFonts w:hint="eastAsia"/>
          <w:sz w:val="28"/>
          <w:szCs w:val="28"/>
        </w:rPr>
        <w:t>地域経済を支え、地域の安全・安心を守る地域建設業の役割につ</w:t>
      </w:r>
      <w:r w:rsidR="004B6C8F">
        <w:rPr>
          <w:rFonts w:hint="eastAsia"/>
          <w:sz w:val="28"/>
          <w:szCs w:val="28"/>
        </w:rPr>
        <w:t>い</w:t>
      </w:r>
    </w:p>
    <w:p w14:paraId="3A6946FF" w14:textId="49E40347" w:rsidR="00A86308" w:rsidRPr="004B6C8F" w:rsidRDefault="00180E5D" w:rsidP="004B6C8F">
      <w:pPr>
        <w:ind w:leftChars="300" w:left="630"/>
        <w:rPr>
          <w:sz w:val="28"/>
          <w:szCs w:val="28"/>
        </w:rPr>
      </w:pPr>
      <w:r w:rsidRPr="004B6C8F">
        <w:rPr>
          <w:rFonts w:hint="eastAsia"/>
          <w:sz w:val="28"/>
          <w:szCs w:val="28"/>
        </w:rPr>
        <w:t>て、県民・社会から正しく理解を得られるよう</w:t>
      </w:r>
      <w:r w:rsidR="00D836F8" w:rsidRPr="004B6C8F">
        <w:rPr>
          <w:rFonts w:hint="eastAsia"/>
          <w:sz w:val="28"/>
          <w:szCs w:val="28"/>
        </w:rPr>
        <w:t>、</w:t>
      </w:r>
      <w:r w:rsidRPr="004B6C8F">
        <w:rPr>
          <w:rFonts w:hint="eastAsia"/>
          <w:sz w:val="28"/>
          <w:szCs w:val="28"/>
        </w:rPr>
        <w:t>積極的な</w:t>
      </w:r>
      <w:r w:rsidR="00D836F8" w:rsidRPr="004B6C8F">
        <w:rPr>
          <w:rFonts w:hint="eastAsia"/>
          <w:sz w:val="28"/>
          <w:szCs w:val="28"/>
        </w:rPr>
        <w:t>広報活動を展開する</w:t>
      </w:r>
      <w:r w:rsidRPr="004B6C8F">
        <w:rPr>
          <w:rFonts w:hint="eastAsia"/>
          <w:sz w:val="28"/>
          <w:szCs w:val="28"/>
        </w:rPr>
        <w:t>。</w:t>
      </w:r>
      <w:r w:rsidR="00C84D93" w:rsidRPr="004B6C8F">
        <w:rPr>
          <w:rFonts w:hint="eastAsia"/>
          <w:sz w:val="28"/>
          <w:szCs w:val="28"/>
        </w:rPr>
        <w:t>さらに、より効果的な広報について調査・検討し広報力の強化を図る。</w:t>
      </w:r>
    </w:p>
    <w:p w14:paraId="32A41D2B" w14:textId="77777777" w:rsidR="00180E5D" w:rsidRPr="00D613C6" w:rsidRDefault="00180E5D" w:rsidP="00A86308">
      <w:pPr>
        <w:ind w:leftChars="100" w:left="210" w:firstLineChars="100" w:firstLine="280"/>
        <w:rPr>
          <w:sz w:val="28"/>
          <w:szCs w:val="28"/>
        </w:rPr>
      </w:pPr>
    </w:p>
    <w:p w14:paraId="73D56705" w14:textId="6BB03F5D" w:rsidR="00A86308" w:rsidRPr="00D613C6" w:rsidRDefault="00F85243" w:rsidP="00180E5D">
      <w:pPr>
        <w:ind w:firstLine="14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w:t>
      </w:r>
      <w:r w:rsidR="00180E5D" w:rsidRPr="00D613C6">
        <w:rPr>
          <w:rFonts w:asciiTheme="majorEastAsia" w:eastAsiaTheme="majorEastAsia" w:hAnsiTheme="majorEastAsia" w:hint="eastAsia"/>
          <w:sz w:val="28"/>
          <w:szCs w:val="28"/>
        </w:rPr>
        <w:t>5</w:t>
      </w:r>
      <w:r w:rsidRPr="00D613C6">
        <w:rPr>
          <w:rFonts w:asciiTheme="majorEastAsia" w:eastAsiaTheme="majorEastAsia" w:hAnsiTheme="majorEastAsia" w:hint="eastAsia"/>
          <w:sz w:val="28"/>
          <w:szCs w:val="28"/>
        </w:rPr>
        <w:t xml:space="preserve">)　</w:t>
      </w:r>
      <w:r w:rsidR="00A86308" w:rsidRPr="00D613C6">
        <w:rPr>
          <w:rFonts w:asciiTheme="majorEastAsia" w:eastAsiaTheme="majorEastAsia" w:hAnsiTheme="majorEastAsia" w:hint="eastAsia"/>
          <w:sz w:val="28"/>
          <w:szCs w:val="28"/>
        </w:rPr>
        <w:t>労働災害防止対策の推進</w:t>
      </w:r>
    </w:p>
    <w:p w14:paraId="5CDE2878" w14:textId="2A69E4C3" w:rsidR="00A86308" w:rsidRPr="00D613C6" w:rsidRDefault="00A86308" w:rsidP="00782C5C">
      <w:pPr>
        <w:ind w:left="560" w:firstLine="280"/>
        <w:rPr>
          <w:sz w:val="28"/>
          <w:szCs w:val="28"/>
        </w:rPr>
      </w:pPr>
      <w:r w:rsidRPr="00D613C6">
        <w:rPr>
          <w:rFonts w:hint="eastAsia"/>
          <w:sz w:val="28"/>
          <w:szCs w:val="28"/>
        </w:rPr>
        <w:t>建設業界における労働災害事故の発生割合は、他産業に比べ高いことから労災ゼロをめざし、労働安全衛生法に基づく対策等を周知・徹底し、労働災害の防止を図る。</w:t>
      </w:r>
    </w:p>
    <w:p w14:paraId="3B79DFB6" w14:textId="77777777" w:rsidR="00571164" w:rsidRPr="00D613C6" w:rsidRDefault="00571164" w:rsidP="00782C5C">
      <w:pPr>
        <w:ind w:left="560" w:firstLine="280"/>
        <w:rPr>
          <w:sz w:val="28"/>
          <w:szCs w:val="28"/>
        </w:rPr>
      </w:pPr>
    </w:p>
    <w:p w14:paraId="22969E6A" w14:textId="779B7A2A" w:rsidR="00824BB9" w:rsidRPr="00D613C6" w:rsidRDefault="00F85243" w:rsidP="00824BB9">
      <w:pPr>
        <w:ind w:left="280" w:hangingChars="100" w:hanging="28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３</w:t>
      </w:r>
      <w:r w:rsidR="00824BB9" w:rsidRPr="00D613C6">
        <w:rPr>
          <w:rFonts w:asciiTheme="majorEastAsia" w:eastAsiaTheme="majorEastAsia" w:hAnsiTheme="majorEastAsia" w:hint="eastAsia"/>
          <w:sz w:val="28"/>
          <w:szCs w:val="28"/>
        </w:rPr>
        <w:t xml:space="preserve">　不動産賃貸事業</w:t>
      </w:r>
    </w:p>
    <w:p w14:paraId="6AFB1ACB" w14:textId="77777777" w:rsidR="003E7B51" w:rsidRPr="00D613C6" w:rsidRDefault="00824BB9" w:rsidP="003E7B51">
      <w:pPr>
        <w:ind w:left="280" w:hangingChars="100" w:hanging="280"/>
        <w:rPr>
          <w:sz w:val="28"/>
          <w:szCs w:val="28"/>
        </w:rPr>
      </w:pPr>
      <w:r w:rsidRPr="00D613C6">
        <w:rPr>
          <w:rFonts w:hint="eastAsia"/>
          <w:sz w:val="28"/>
          <w:szCs w:val="28"/>
        </w:rPr>
        <w:t xml:space="preserve">　　</w:t>
      </w:r>
      <w:r w:rsidR="003E7B51" w:rsidRPr="00D613C6">
        <w:rPr>
          <w:rFonts w:hint="eastAsia"/>
          <w:sz w:val="28"/>
          <w:szCs w:val="28"/>
        </w:rPr>
        <w:t>本会が所有する、土地及び茨城県建設センター会館の貸事務所の賃貸及び会議室等の貸出を引き続き行い、これらの有効利用を図る。</w:t>
      </w:r>
    </w:p>
    <w:p w14:paraId="508AC32D" w14:textId="77777777" w:rsidR="00A61FEF" w:rsidRPr="00D613C6" w:rsidRDefault="00A61FEF" w:rsidP="00824BB9">
      <w:pPr>
        <w:ind w:left="280" w:hangingChars="100" w:hanging="280"/>
        <w:rPr>
          <w:sz w:val="28"/>
          <w:szCs w:val="28"/>
        </w:rPr>
      </w:pPr>
    </w:p>
    <w:p w14:paraId="6B65E4D3" w14:textId="6461847D" w:rsidR="00824BB9" w:rsidRPr="00D613C6" w:rsidRDefault="00F85243" w:rsidP="00824BB9">
      <w:pPr>
        <w:ind w:left="280" w:hangingChars="100" w:hanging="28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４</w:t>
      </w:r>
      <w:r w:rsidR="00824BB9" w:rsidRPr="00D613C6">
        <w:rPr>
          <w:rFonts w:asciiTheme="majorEastAsia" w:eastAsiaTheme="majorEastAsia" w:hAnsiTheme="majorEastAsia" w:hint="eastAsia"/>
          <w:sz w:val="28"/>
          <w:szCs w:val="28"/>
        </w:rPr>
        <w:t xml:space="preserve">　図書販売事業</w:t>
      </w:r>
    </w:p>
    <w:p w14:paraId="3F086EA9" w14:textId="569CDFF2" w:rsidR="00824BB9" w:rsidRPr="00D613C6" w:rsidRDefault="00824BB9" w:rsidP="00824BB9">
      <w:pPr>
        <w:ind w:left="280" w:hangingChars="100" w:hanging="280"/>
        <w:rPr>
          <w:sz w:val="28"/>
          <w:szCs w:val="28"/>
        </w:rPr>
      </w:pPr>
      <w:r w:rsidRPr="00D613C6">
        <w:rPr>
          <w:rFonts w:hint="eastAsia"/>
          <w:sz w:val="28"/>
          <w:szCs w:val="28"/>
        </w:rPr>
        <w:t xml:space="preserve">　　建設業法</w:t>
      </w:r>
      <w:r w:rsidR="00A61FEF" w:rsidRPr="00D613C6">
        <w:rPr>
          <w:rFonts w:hint="eastAsia"/>
          <w:sz w:val="28"/>
          <w:szCs w:val="28"/>
        </w:rPr>
        <w:t>をはじめ</w:t>
      </w:r>
      <w:r w:rsidRPr="00D613C6">
        <w:rPr>
          <w:rFonts w:hint="eastAsia"/>
          <w:sz w:val="28"/>
          <w:szCs w:val="28"/>
        </w:rPr>
        <w:t>、建設関連図書</w:t>
      </w:r>
      <w:r w:rsidR="00E22062" w:rsidRPr="00D613C6">
        <w:rPr>
          <w:rFonts w:hint="eastAsia"/>
          <w:sz w:val="28"/>
          <w:szCs w:val="28"/>
        </w:rPr>
        <w:t>等</w:t>
      </w:r>
      <w:r w:rsidRPr="00D613C6">
        <w:rPr>
          <w:rFonts w:hint="eastAsia"/>
          <w:sz w:val="28"/>
          <w:szCs w:val="28"/>
        </w:rPr>
        <w:t>の販売を通して、安定した企業経営や建設技術者の技術力の確保と能力向上等に資する。</w:t>
      </w:r>
    </w:p>
    <w:p w14:paraId="418A148C" w14:textId="77777777" w:rsidR="00824BB9" w:rsidRPr="00D613C6" w:rsidRDefault="00824BB9" w:rsidP="00824BB9">
      <w:pPr>
        <w:ind w:left="210" w:hangingChars="100" w:hanging="210"/>
        <w:rPr>
          <w:szCs w:val="21"/>
        </w:rPr>
      </w:pPr>
    </w:p>
    <w:p w14:paraId="69431FD0" w14:textId="5291C9A1" w:rsidR="00824BB9" w:rsidRPr="00D613C6" w:rsidRDefault="00F85243" w:rsidP="00824BB9">
      <w:pPr>
        <w:ind w:left="280" w:hangingChars="100" w:hanging="28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５</w:t>
      </w:r>
      <w:r w:rsidR="00824BB9" w:rsidRPr="00D613C6">
        <w:rPr>
          <w:rFonts w:asciiTheme="majorEastAsia" w:eastAsiaTheme="majorEastAsia" w:hAnsiTheme="majorEastAsia" w:hint="eastAsia"/>
          <w:sz w:val="28"/>
          <w:szCs w:val="28"/>
        </w:rPr>
        <w:t xml:space="preserve">　事務受託事業</w:t>
      </w:r>
    </w:p>
    <w:p w14:paraId="4F28706A" w14:textId="1D53BE94" w:rsidR="00824BB9" w:rsidRPr="00D613C6" w:rsidRDefault="00824BB9" w:rsidP="00824BB9">
      <w:pPr>
        <w:ind w:left="280" w:hangingChars="100" w:hanging="280"/>
        <w:rPr>
          <w:sz w:val="28"/>
          <w:szCs w:val="28"/>
        </w:rPr>
      </w:pPr>
      <w:r w:rsidRPr="00D613C6">
        <w:rPr>
          <w:rFonts w:hint="eastAsia"/>
          <w:sz w:val="28"/>
          <w:szCs w:val="28"/>
        </w:rPr>
        <w:t xml:space="preserve">　　建設労働者の福祉増進と雇用の安定を図るため、建設業退職金共済制度や建設共済保険（法定外労災補償</w:t>
      </w:r>
      <w:r w:rsidR="0095700A" w:rsidRPr="00D613C6">
        <w:rPr>
          <w:rFonts w:hint="eastAsia"/>
          <w:sz w:val="28"/>
          <w:szCs w:val="28"/>
        </w:rPr>
        <w:t>制度</w:t>
      </w:r>
      <w:r w:rsidRPr="00D613C6">
        <w:rPr>
          <w:rFonts w:hint="eastAsia"/>
          <w:sz w:val="28"/>
          <w:szCs w:val="28"/>
        </w:rPr>
        <w:t>）事業を推進し、建設労働者が安心して働ける職場づくりを行う。</w:t>
      </w:r>
    </w:p>
    <w:p w14:paraId="5D6D6407" w14:textId="77777777" w:rsidR="00824BB9" w:rsidRPr="00D613C6" w:rsidRDefault="00824BB9" w:rsidP="00824BB9">
      <w:pPr>
        <w:ind w:left="220" w:hangingChars="100" w:hanging="220"/>
        <w:rPr>
          <w:sz w:val="22"/>
        </w:rPr>
      </w:pPr>
    </w:p>
    <w:p w14:paraId="48A3525C" w14:textId="6AD1DABA" w:rsidR="00824BB9" w:rsidRPr="00D613C6" w:rsidRDefault="00F85243" w:rsidP="00824BB9">
      <w:pPr>
        <w:ind w:left="280" w:hangingChars="100" w:hanging="280"/>
        <w:rPr>
          <w:rFonts w:asciiTheme="majorEastAsia" w:eastAsiaTheme="majorEastAsia" w:hAnsiTheme="majorEastAsia"/>
          <w:sz w:val="28"/>
          <w:szCs w:val="28"/>
        </w:rPr>
      </w:pPr>
      <w:r w:rsidRPr="00D613C6">
        <w:rPr>
          <w:rFonts w:asciiTheme="majorEastAsia" w:eastAsiaTheme="majorEastAsia" w:hAnsiTheme="majorEastAsia" w:hint="eastAsia"/>
          <w:sz w:val="28"/>
          <w:szCs w:val="28"/>
        </w:rPr>
        <w:t>６</w:t>
      </w:r>
      <w:r w:rsidR="00824BB9" w:rsidRPr="00D613C6">
        <w:rPr>
          <w:rFonts w:asciiTheme="majorEastAsia" w:eastAsiaTheme="majorEastAsia" w:hAnsiTheme="majorEastAsia" w:hint="eastAsia"/>
          <w:sz w:val="28"/>
          <w:szCs w:val="28"/>
        </w:rPr>
        <w:t xml:space="preserve">　その他事業</w:t>
      </w:r>
    </w:p>
    <w:p w14:paraId="3C9B69E4" w14:textId="20B19AA1" w:rsidR="00824BB9" w:rsidRPr="00D613C6" w:rsidRDefault="00824BB9" w:rsidP="00824BB9">
      <w:pPr>
        <w:ind w:firstLine="140"/>
        <w:rPr>
          <w:sz w:val="28"/>
          <w:szCs w:val="28"/>
        </w:rPr>
      </w:pPr>
      <w:r w:rsidRPr="00D613C6">
        <w:rPr>
          <w:rFonts w:asciiTheme="majorEastAsia" w:eastAsiaTheme="majorEastAsia" w:hAnsiTheme="majorEastAsia" w:hint="eastAsia"/>
          <w:sz w:val="28"/>
          <w:szCs w:val="28"/>
        </w:rPr>
        <w:t>(1)</w:t>
      </w:r>
      <w:r w:rsidRPr="00D613C6">
        <w:rPr>
          <w:rFonts w:asciiTheme="minorEastAsia" w:hAnsiTheme="minorEastAsia" w:hint="eastAsia"/>
          <w:sz w:val="28"/>
          <w:szCs w:val="28"/>
        </w:rPr>
        <w:t xml:space="preserve">  </w:t>
      </w:r>
      <w:r w:rsidRPr="00D613C6">
        <w:rPr>
          <w:rFonts w:hint="eastAsia"/>
          <w:sz w:val="28"/>
          <w:szCs w:val="28"/>
        </w:rPr>
        <w:t>建設業全般に関する講演会、研修会の開催</w:t>
      </w:r>
    </w:p>
    <w:p w14:paraId="313A1AD5" w14:textId="434880B3" w:rsidR="00824BB9" w:rsidRPr="00D613C6" w:rsidRDefault="00824BB9" w:rsidP="00824BB9">
      <w:pPr>
        <w:ind w:firstLine="140"/>
        <w:rPr>
          <w:sz w:val="28"/>
          <w:szCs w:val="28"/>
        </w:rPr>
      </w:pPr>
      <w:r w:rsidRPr="00D613C6">
        <w:rPr>
          <w:rFonts w:asciiTheme="majorEastAsia" w:eastAsiaTheme="majorEastAsia" w:hAnsiTheme="majorEastAsia" w:hint="eastAsia"/>
          <w:sz w:val="28"/>
          <w:szCs w:val="28"/>
        </w:rPr>
        <w:t>(2)</w:t>
      </w:r>
      <w:r w:rsidRPr="00D613C6">
        <w:rPr>
          <w:rFonts w:asciiTheme="minorEastAsia" w:hAnsiTheme="minorEastAsia" w:hint="eastAsia"/>
          <w:sz w:val="28"/>
          <w:szCs w:val="28"/>
        </w:rPr>
        <w:t xml:space="preserve">  </w:t>
      </w:r>
      <w:r w:rsidRPr="00D613C6">
        <w:rPr>
          <w:rFonts w:hint="eastAsia"/>
          <w:sz w:val="28"/>
          <w:szCs w:val="28"/>
        </w:rPr>
        <w:t>会員相互の親睦と福利厚生</w:t>
      </w:r>
    </w:p>
    <w:p w14:paraId="011A6B83" w14:textId="4EB692CE" w:rsidR="0021140E" w:rsidRPr="00D613C6" w:rsidRDefault="0021140E" w:rsidP="0021140E">
      <w:pPr>
        <w:ind w:firstLine="140"/>
        <w:rPr>
          <w:sz w:val="28"/>
          <w:szCs w:val="28"/>
        </w:rPr>
      </w:pPr>
      <w:r w:rsidRPr="00D613C6">
        <w:rPr>
          <w:rFonts w:asciiTheme="majorEastAsia" w:eastAsiaTheme="majorEastAsia" w:hAnsiTheme="majorEastAsia" w:hint="eastAsia"/>
          <w:kern w:val="0"/>
          <w:sz w:val="28"/>
          <w:szCs w:val="28"/>
        </w:rPr>
        <w:t>(3)</w:t>
      </w:r>
      <w:r w:rsidRPr="00D613C6">
        <w:rPr>
          <w:kern w:val="0"/>
          <w:sz w:val="28"/>
          <w:szCs w:val="28"/>
        </w:rPr>
        <w:t xml:space="preserve">  </w:t>
      </w:r>
      <w:r w:rsidRPr="00D613C6">
        <w:rPr>
          <w:rFonts w:hint="eastAsia"/>
          <w:kern w:val="0"/>
          <w:sz w:val="28"/>
          <w:szCs w:val="28"/>
        </w:rPr>
        <w:t>創立７０周年記念事業の実施</w:t>
      </w:r>
      <w:r w:rsidR="00320DA8" w:rsidRPr="00D613C6">
        <w:rPr>
          <w:rFonts w:hint="eastAsia"/>
          <w:kern w:val="0"/>
          <w:sz w:val="28"/>
          <w:szCs w:val="28"/>
        </w:rPr>
        <w:t>（新）</w:t>
      </w:r>
    </w:p>
    <w:p w14:paraId="1D243067" w14:textId="7DF6A772" w:rsidR="00824BB9" w:rsidRPr="00D613C6" w:rsidRDefault="00824BB9" w:rsidP="00824BB9">
      <w:pPr>
        <w:ind w:firstLine="140"/>
        <w:rPr>
          <w:sz w:val="28"/>
          <w:szCs w:val="28"/>
        </w:rPr>
      </w:pPr>
      <w:r w:rsidRPr="00D613C6">
        <w:rPr>
          <w:rFonts w:asciiTheme="majorEastAsia" w:eastAsiaTheme="majorEastAsia" w:hAnsiTheme="majorEastAsia" w:hint="eastAsia"/>
          <w:kern w:val="0"/>
          <w:sz w:val="28"/>
          <w:szCs w:val="28"/>
        </w:rPr>
        <w:t>(</w:t>
      </w:r>
      <w:r w:rsidR="00320DA8" w:rsidRPr="00D613C6">
        <w:rPr>
          <w:rFonts w:asciiTheme="majorEastAsia" w:eastAsiaTheme="majorEastAsia" w:hAnsiTheme="majorEastAsia" w:hint="eastAsia"/>
          <w:kern w:val="0"/>
          <w:sz w:val="28"/>
          <w:szCs w:val="28"/>
        </w:rPr>
        <w:t>4</w:t>
      </w:r>
      <w:r w:rsidRPr="00D613C6">
        <w:rPr>
          <w:rFonts w:asciiTheme="majorEastAsia" w:eastAsiaTheme="majorEastAsia" w:hAnsiTheme="majorEastAsia" w:hint="eastAsia"/>
          <w:kern w:val="0"/>
          <w:sz w:val="28"/>
          <w:szCs w:val="28"/>
        </w:rPr>
        <w:t>)</w:t>
      </w:r>
      <w:r w:rsidRPr="00D613C6">
        <w:rPr>
          <w:kern w:val="0"/>
          <w:sz w:val="28"/>
          <w:szCs w:val="28"/>
        </w:rPr>
        <w:t xml:space="preserve">  </w:t>
      </w:r>
      <w:r w:rsidRPr="00D613C6">
        <w:rPr>
          <w:rFonts w:hint="eastAsia"/>
          <w:kern w:val="0"/>
          <w:sz w:val="28"/>
          <w:szCs w:val="28"/>
        </w:rPr>
        <w:t>その他附随する事業</w:t>
      </w:r>
    </w:p>
    <w:p w14:paraId="0BC89BCC" w14:textId="79AD30DF" w:rsidR="000D1CEB" w:rsidRPr="00D613C6" w:rsidRDefault="000D1CEB" w:rsidP="0024658D">
      <w:pPr>
        <w:ind w:firstLine="140"/>
        <w:rPr>
          <w:rFonts w:asciiTheme="majorEastAsia" w:eastAsiaTheme="majorEastAsia" w:hAnsiTheme="majorEastAsia" w:cs="Times New Roman"/>
          <w:sz w:val="28"/>
          <w:szCs w:val="24"/>
        </w:rPr>
      </w:pPr>
      <w:r w:rsidRPr="00D613C6">
        <w:rPr>
          <w:sz w:val="28"/>
          <w:szCs w:val="28"/>
        </w:rPr>
        <w:br w:type="page"/>
      </w:r>
      <w:r w:rsidRPr="00D613C6">
        <w:rPr>
          <w:rFonts w:asciiTheme="majorEastAsia" w:eastAsiaTheme="majorEastAsia" w:hAnsiTheme="majorEastAsia" w:cs="Times New Roman" w:hint="eastAsia"/>
          <w:sz w:val="28"/>
          <w:szCs w:val="24"/>
        </w:rPr>
        <w:lastRenderedPageBreak/>
        <w:t>会議関係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50"/>
        <w:gridCol w:w="2339"/>
        <w:gridCol w:w="996"/>
        <w:gridCol w:w="3240"/>
      </w:tblGrid>
      <w:tr w:rsidR="00D613C6" w:rsidRPr="00D613C6" w14:paraId="6C3345E1" w14:textId="77777777" w:rsidTr="00FB5AF5">
        <w:tc>
          <w:tcPr>
            <w:tcW w:w="2650" w:type="dxa"/>
            <w:tcBorders>
              <w:top w:val="single" w:sz="12" w:space="0" w:color="auto"/>
              <w:left w:val="single" w:sz="12" w:space="0" w:color="auto"/>
              <w:bottom w:val="single" w:sz="12" w:space="0" w:color="auto"/>
              <w:right w:val="single" w:sz="4" w:space="0" w:color="auto"/>
            </w:tcBorders>
            <w:vAlign w:val="center"/>
            <w:hideMark/>
          </w:tcPr>
          <w:p w14:paraId="3EC952E8" w14:textId="77777777" w:rsidR="00DB3567" w:rsidRPr="00D613C6" w:rsidRDefault="00DB3567" w:rsidP="00FB5AF5">
            <w:pPr>
              <w:jc w:val="center"/>
              <w:rPr>
                <w:rFonts w:ascii="Century" w:eastAsia="ＭＳ 明朝" w:hAnsi="Century" w:cs="Times New Roman"/>
                <w:sz w:val="24"/>
                <w:szCs w:val="24"/>
              </w:rPr>
            </w:pPr>
            <w:bookmarkStart w:id="1" w:name="_Hlk223511646"/>
            <w:r w:rsidRPr="00D613C6">
              <w:rPr>
                <w:rFonts w:ascii="Century" w:eastAsia="ＭＳ 明朝" w:hAnsi="Century" w:cs="Times New Roman" w:hint="eastAsia"/>
                <w:sz w:val="24"/>
                <w:szCs w:val="24"/>
              </w:rPr>
              <w:t>区　分</w:t>
            </w:r>
          </w:p>
        </w:tc>
        <w:tc>
          <w:tcPr>
            <w:tcW w:w="2339" w:type="dxa"/>
            <w:tcBorders>
              <w:top w:val="single" w:sz="12" w:space="0" w:color="auto"/>
              <w:left w:val="single" w:sz="4" w:space="0" w:color="auto"/>
              <w:bottom w:val="single" w:sz="12" w:space="0" w:color="auto"/>
              <w:right w:val="single" w:sz="4" w:space="0" w:color="auto"/>
            </w:tcBorders>
            <w:vAlign w:val="center"/>
            <w:hideMark/>
          </w:tcPr>
          <w:p w14:paraId="4C7E59F5"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種　別</w:t>
            </w:r>
          </w:p>
        </w:tc>
        <w:tc>
          <w:tcPr>
            <w:tcW w:w="996" w:type="dxa"/>
            <w:tcBorders>
              <w:top w:val="single" w:sz="12" w:space="0" w:color="auto"/>
              <w:left w:val="single" w:sz="4" w:space="0" w:color="auto"/>
              <w:bottom w:val="single" w:sz="12" w:space="0" w:color="auto"/>
              <w:right w:val="single" w:sz="4" w:space="0" w:color="auto"/>
            </w:tcBorders>
            <w:vAlign w:val="center"/>
            <w:hideMark/>
          </w:tcPr>
          <w:p w14:paraId="264DF761"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年間回数</w:t>
            </w:r>
          </w:p>
        </w:tc>
        <w:tc>
          <w:tcPr>
            <w:tcW w:w="3240" w:type="dxa"/>
            <w:tcBorders>
              <w:top w:val="single" w:sz="12" w:space="0" w:color="auto"/>
              <w:left w:val="single" w:sz="4" w:space="0" w:color="auto"/>
              <w:bottom w:val="single" w:sz="12" w:space="0" w:color="auto"/>
              <w:right w:val="single" w:sz="12" w:space="0" w:color="auto"/>
            </w:tcBorders>
            <w:vAlign w:val="center"/>
            <w:hideMark/>
          </w:tcPr>
          <w:p w14:paraId="181802E2"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摘　　要</w:t>
            </w:r>
          </w:p>
        </w:tc>
      </w:tr>
      <w:tr w:rsidR="00D613C6" w:rsidRPr="00D613C6" w14:paraId="2F2E608A" w14:textId="77777777" w:rsidTr="00FB5AF5">
        <w:trPr>
          <w:cantSplit/>
        </w:trPr>
        <w:tc>
          <w:tcPr>
            <w:tcW w:w="2650" w:type="dxa"/>
            <w:vMerge w:val="restart"/>
            <w:tcBorders>
              <w:top w:val="single" w:sz="12" w:space="0" w:color="auto"/>
              <w:left w:val="single" w:sz="12" w:space="0" w:color="auto"/>
              <w:bottom w:val="single" w:sz="4" w:space="0" w:color="auto"/>
              <w:right w:val="single" w:sz="4" w:space="0" w:color="auto"/>
            </w:tcBorders>
            <w:hideMark/>
          </w:tcPr>
          <w:p w14:paraId="060CC845" w14:textId="77777777" w:rsidR="00DB3567" w:rsidRPr="00D613C6" w:rsidRDefault="00DB3567" w:rsidP="00FB5AF5">
            <w:pPr>
              <w:tabs>
                <w:tab w:val="left" w:pos="2410"/>
              </w:tabs>
              <w:jc w:val="distribute"/>
              <w:rPr>
                <w:rFonts w:ascii="Century" w:eastAsia="ＭＳ 明朝" w:hAnsi="Century" w:cs="Times New Roman"/>
                <w:sz w:val="24"/>
                <w:szCs w:val="24"/>
              </w:rPr>
            </w:pPr>
            <w:r w:rsidRPr="00D613C6">
              <w:rPr>
                <w:rFonts w:ascii="Century" w:eastAsia="ＭＳ 明朝" w:hAnsi="Century" w:cs="Times New Roman" w:hint="eastAsia"/>
                <w:kern w:val="0"/>
                <w:sz w:val="24"/>
                <w:szCs w:val="24"/>
              </w:rPr>
              <w:t>本会</w:t>
            </w:r>
          </w:p>
        </w:tc>
        <w:tc>
          <w:tcPr>
            <w:tcW w:w="2339" w:type="dxa"/>
            <w:tcBorders>
              <w:top w:val="single" w:sz="12" w:space="0" w:color="auto"/>
              <w:left w:val="single" w:sz="4" w:space="0" w:color="auto"/>
              <w:bottom w:val="single" w:sz="4" w:space="0" w:color="auto"/>
              <w:right w:val="single" w:sz="4" w:space="0" w:color="auto"/>
            </w:tcBorders>
            <w:hideMark/>
          </w:tcPr>
          <w:p w14:paraId="336BB88A"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総会</w:t>
            </w:r>
          </w:p>
        </w:tc>
        <w:tc>
          <w:tcPr>
            <w:tcW w:w="996" w:type="dxa"/>
            <w:tcBorders>
              <w:top w:val="single" w:sz="12" w:space="0" w:color="auto"/>
              <w:left w:val="single" w:sz="4" w:space="0" w:color="auto"/>
              <w:bottom w:val="single" w:sz="4" w:space="0" w:color="auto"/>
              <w:right w:val="single" w:sz="4" w:space="0" w:color="auto"/>
            </w:tcBorders>
            <w:vAlign w:val="center"/>
            <w:hideMark/>
          </w:tcPr>
          <w:p w14:paraId="469345D2"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１</w:t>
            </w:r>
          </w:p>
        </w:tc>
        <w:tc>
          <w:tcPr>
            <w:tcW w:w="3240" w:type="dxa"/>
            <w:tcBorders>
              <w:top w:val="single" w:sz="12" w:space="0" w:color="auto"/>
              <w:left w:val="single" w:sz="4" w:space="0" w:color="auto"/>
              <w:bottom w:val="single" w:sz="4" w:space="0" w:color="auto"/>
              <w:right w:val="single" w:sz="12" w:space="0" w:color="auto"/>
            </w:tcBorders>
            <w:hideMark/>
          </w:tcPr>
          <w:p w14:paraId="1AEA7244" w14:textId="77777777" w:rsidR="00DB3567" w:rsidRPr="00D613C6" w:rsidRDefault="00DB3567" w:rsidP="00FB5AF5">
            <w:pPr>
              <w:rPr>
                <w:rFonts w:ascii="Century" w:eastAsia="ＭＳ 明朝" w:hAnsi="Century" w:cs="Times New Roman"/>
                <w:sz w:val="22"/>
              </w:rPr>
            </w:pPr>
            <w:r w:rsidRPr="00D613C6">
              <w:rPr>
                <w:rFonts w:ascii="Century" w:eastAsia="ＭＳ 明朝" w:hAnsi="Century" w:cs="Times New Roman" w:hint="eastAsia"/>
                <w:sz w:val="22"/>
              </w:rPr>
              <w:t>定時、必要に応じて臨時総会</w:t>
            </w:r>
          </w:p>
        </w:tc>
      </w:tr>
      <w:tr w:rsidR="00D613C6" w:rsidRPr="00D613C6" w14:paraId="27C625AC" w14:textId="77777777" w:rsidTr="00FB5AF5">
        <w:trPr>
          <w:cantSplit/>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13A4CB3"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549D3C34"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正副会長会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2F1B742D"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適時</w:t>
            </w:r>
          </w:p>
        </w:tc>
        <w:tc>
          <w:tcPr>
            <w:tcW w:w="3240" w:type="dxa"/>
            <w:tcBorders>
              <w:top w:val="single" w:sz="4" w:space="0" w:color="auto"/>
              <w:left w:val="single" w:sz="4" w:space="0" w:color="auto"/>
              <w:bottom w:val="single" w:sz="4" w:space="0" w:color="auto"/>
              <w:right w:val="single" w:sz="12" w:space="0" w:color="auto"/>
            </w:tcBorders>
          </w:tcPr>
          <w:p w14:paraId="4B44C1A8" w14:textId="77777777" w:rsidR="00DB3567" w:rsidRPr="00D613C6" w:rsidRDefault="00DB3567" w:rsidP="00FB5AF5">
            <w:pPr>
              <w:rPr>
                <w:rFonts w:ascii="Century" w:eastAsia="ＭＳ 明朝" w:hAnsi="Century" w:cs="Times New Roman"/>
                <w:sz w:val="24"/>
                <w:szCs w:val="24"/>
              </w:rPr>
            </w:pPr>
          </w:p>
        </w:tc>
      </w:tr>
      <w:tr w:rsidR="00D613C6" w:rsidRPr="00D613C6" w14:paraId="6A919E19" w14:textId="77777777" w:rsidTr="00FB5AF5">
        <w:trPr>
          <w:cantSplit/>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779FF094"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4DDD4757"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常任理事会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3D06ABE6"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43FD617C" w14:textId="77777777" w:rsidR="00DB3567" w:rsidRPr="00D613C6" w:rsidRDefault="00DB3567" w:rsidP="00FB5AF5">
            <w:pPr>
              <w:rPr>
                <w:rFonts w:ascii="Century" w:eastAsia="ＭＳ 明朝" w:hAnsi="Century" w:cs="Times New Roman"/>
                <w:sz w:val="24"/>
                <w:szCs w:val="24"/>
              </w:rPr>
            </w:pPr>
          </w:p>
        </w:tc>
      </w:tr>
      <w:tr w:rsidR="00D613C6" w:rsidRPr="00D613C6" w14:paraId="5C85FD22" w14:textId="77777777" w:rsidTr="00FB5AF5">
        <w:trPr>
          <w:cantSplit/>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F6B0CEE"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78DBFD38"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理事会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2A8E49CD"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３</w:t>
            </w:r>
          </w:p>
        </w:tc>
        <w:tc>
          <w:tcPr>
            <w:tcW w:w="3240" w:type="dxa"/>
            <w:tcBorders>
              <w:top w:val="single" w:sz="4" w:space="0" w:color="auto"/>
              <w:left w:val="single" w:sz="4" w:space="0" w:color="auto"/>
              <w:bottom w:val="single" w:sz="4" w:space="0" w:color="auto"/>
              <w:right w:val="single" w:sz="12" w:space="0" w:color="auto"/>
            </w:tcBorders>
            <w:hideMark/>
          </w:tcPr>
          <w:p w14:paraId="2FB20C13"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必要に応じて適時開催</w:t>
            </w:r>
          </w:p>
        </w:tc>
      </w:tr>
      <w:tr w:rsidR="00D613C6" w:rsidRPr="00D613C6" w14:paraId="459297C3" w14:textId="77777777" w:rsidTr="00FB5AF5">
        <w:trPr>
          <w:cantSplit/>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B4CDF17"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6F1731BF"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各種常設委員会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67DC55A9"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適時</w:t>
            </w:r>
          </w:p>
        </w:tc>
        <w:tc>
          <w:tcPr>
            <w:tcW w:w="3240" w:type="dxa"/>
            <w:tcBorders>
              <w:top w:val="single" w:sz="4" w:space="0" w:color="auto"/>
              <w:left w:val="single" w:sz="4" w:space="0" w:color="auto"/>
              <w:bottom w:val="single" w:sz="4" w:space="0" w:color="auto"/>
              <w:right w:val="single" w:sz="12" w:space="0" w:color="auto"/>
            </w:tcBorders>
          </w:tcPr>
          <w:p w14:paraId="0ACF162E" w14:textId="77777777" w:rsidR="00DB3567" w:rsidRPr="00D613C6" w:rsidRDefault="00DB3567" w:rsidP="00FB5AF5">
            <w:pPr>
              <w:rPr>
                <w:rFonts w:ascii="Century" w:eastAsia="ＭＳ 明朝" w:hAnsi="Century" w:cs="Times New Roman"/>
                <w:sz w:val="24"/>
                <w:szCs w:val="24"/>
              </w:rPr>
            </w:pPr>
          </w:p>
        </w:tc>
      </w:tr>
      <w:tr w:rsidR="00D613C6" w:rsidRPr="00D613C6" w14:paraId="68F8CFF7" w14:textId="77777777" w:rsidTr="00FB5AF5">
        <w:trPr>
          <w:cantSplit/>
          <w:trHeight w:val="1307"/>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3D4DE65"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38649844"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その他の会議</w:t>
            </w:r>
          </w:p>
        </w:tc>
        <w:tc>
          <w:tcPr>
            <w:tcW w:w="996" w:type="dxa"/>
            <w:tcBorders>
              <w:top w:val="single" w:sz="4" w:space="0" w:color="auto"/>
              <w:left w:val="single" w:sz="4" w:space="0" w:color="auto"/>
              <w:bottom w:val="single" w:sz="4" w:space="0" w:color="auto"/>
              <w:right w:val="single" w:sz="4" w:space="0" w:color="auto"/>
            </w:tcBorders>
            <w:hideMark/>
          </w:tcPr>
          <w:p w14:paraId="06323ECD"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随時</w:t>
            </w:r>
          </w:p>
        </w:tc>
        <w:tc>
          <w:tcPr>
            <w:tcW w:w="3240" w:type="dxa"/>
            <w:tcBorders>
              <w:top w:val="single" w:sz="4" w:space="0" w:color="auto"/>
              <w:left w:val="single" w:sz="4" w:space="0" w:color="auto"/>
              <w:bottom w:val="single" w:sz="4" w:space="0" w:color="auto"/>
              <w:right w:val="single" w:sz="12" w:space="0" w:color="auto"/>
            </w:tcBorders>
            <w:hideMark/>
          </w:tcPr>
          <w:p w14:paraId="509FE6A2" w14:textId="77777777" w:rsidR="00DB3567" w:rsidRPr="00D613C6" w:rsidRDefault="00DB3567" w:rsidP="00FB5AF5">
            <w:pPr>
              <w:numPr>
                <w:ilvl w:val="0"/>
                <w:numId w:val="14"/>
              </w:numPr>
              <w:rPr>
                <w:rFonts w:ascii="Century" w:eastAsia="ＭＳ 明朝" w:hAnsi="Century" w:cs="Times New Roman"/>
                <w:sz w:val="24"/>
                <w:szCs w:val="24"/>
              </w:rPr>
            </w:pPr>
            <w:r w:rsidRPr="00D613C6">
              <w:rPr>
                <w:rFonts w:ascii="Century" w:eastAsia="ＭＳ 明朝" w:hAnsi="Century" w:cs="Times New Roman" w:hint="eastAsia"/>
                <w:sz w:val="24"/>
                <w:szCs w:val="24"/>
              </w:rPr>
              <w:t>支部長会議</w:t>
            </w:r>
          </w:p>
          <w:p w14:paraId="215FBC7B" w14:textId="77777777" w:rsidR="00DB3567" w:rsidRPr="00D613C6" w:rsidRDefault="00DB3567" w:rsidP="00FB5AF5">
            <w:pPr>
              <w:numPr>
                <w:ilvl w:val="0"/>
                <w:numId w:val="14"/>
              </w:numPr>
              <w:rPr>
                <w:rFonts w:ascii="Century" w:eastAsia="ＭＳ 明朝" w:hAnsi="Century" w:cs="Times New Roman"/>
                <w:sz w:val="24"/>
                <w:szCs w:val="24"/>
              </w:rPr>
            </w:pPr>
            <w:r w:rsidRPr="00D613C6">
              <w:rPr>
                <w:rFonts w:ascii="Century" w:eastAsia="ＭＳ 明朝" w:hAnsi="Century" w:cs="Times New Roman" w:hint="eastAsia"/>
                <w:sz w:val="24"/>
                <w:szCs w:val="24"/>
              </w:rPr>
              <w:t>委員長会議</w:t>
            </w:r>
          </w:p>
          <w:p w14:paraId="70CE762D" w14:textId="77777777" w:rsidR="00DB3567" w:rsidRPr="00D613C6" w:rsidRDefault="00DB3567" w:rsidP="00FB5AF5">
            <w:pPr>
              <w:numPr>
                <w:ilvl w:val="0"/>
                <w:numId w:val="14"/>
              </w:numPr>
              <w:rPr>
                <w:rFonts w:ascii="Century" w:eastAsia="ＭＳ 明朝" w:hAnsi="Century" w:cs="Times New Roman"/>
                <w:sz w:val="24"/>
                <w:szCs w:val="24"/>
              </w:rPr>
            </w:pPr>
            <w:r w:rsidRPr="00D613C6">
              <w:rPr>
                <w:rFonts w:ascii="Century" w:eastAsia="ＭＳ 明朝" w:hAnsi="Century" w:cs="Times New Roman" w:hint="eastAsia"/>
                <w:sz w:val="24"/>
                <w:szCs w:val="24"/>
              </w:rPr>
              <w:t>調査、研究、陳情等の緊急会議</w:t>
            </w:r>
          </w:p>
          <w:p w14:paraId="3B987EBB" w14:textId="77777777" w:rsidR="00DB3567" w:rsidRPr="00D613C6" w:rsidRDefault="00DB3567" w:rsidP="00FB5AF5">
            <w:pPr>
              <w:numPr>
                <w:ilvl w:val="0"/>
                <w:numId w:val="14"/>
              </w:numPr>
              <w:rPr>
                <w:rFonts w:ascii="Century" w:eastAsia="ＭＳ 明朝" w:hAnsi="Century" w:cs="Times New Roman"/>
                <w:sz w:val="24"/>
                <w:szCs w:val="24"/>
              </w:rPr>
            </w:pPr>
            <w:r w:rsidRPr="00D613C6">
              <w:rPr>
                <w:rFonts w:ascii="Century" w:eastAsia="ＭＳ 明朝" w:hAnsi="Century" w:cs="Times New Roman" w:hint="eastAsia"/>
                <w:sz w:val="24"/>
                <w:szCs w:val="24"/>
              </w:rPr>
              <w:t>本支部職員の研修、連絡会議</w:t>
            </w:r>
          </w:p>
          <w:p w14:paraId="64429270" w14:textId="77777777" w:rsidR="00DB3567" w:rsidRPr="00D613C6" w:rsidRDefault="00DB3567" w:rsidP="00FB5AF5">
            <w:pPr>
              <w:numPr>
                <w:ilvl w:val="0"/>
                <w:numId w:val="14"/>
              </w:numPr>
              <w:rPr>
                <w:rFonts w:ascii="Century" w:eastAsia="ＭＳ 明朝" w:hAnsi="Century" w:cs="Times New Roman"/>
                <w:sz w:val="24"/>
                <w:szCs w:val="24"/>
              </w:rPr>
            </w:pPr>
            <w:r w:rsidRPr="00D613C6">
              <w:rPr>
                <w:rFonts w:ascii="Century" w:eastAsia="ＭＳ 明朝" w:hAnsi="Century" w:cs="Times New Roman" w:hint="eastAsia"/>
                <w:sz w:val="24"/>
                <w:szCs w:val="24"/>
              </w:rPr>
              <w:t>その他必要な会議</w:t>
            </w:r>
          </w:p>
        </w:tc>
      </w:tr>
      <w:tr w:rsidR="00D613C6" w:rsidRPr="00D613C6" w14:paraId="79FD5099" w14:textId="77777777" w:rsidTr="00FB5AF5">
        <w:trPr>
          <w:cantSplit/>
        </w:trPr>
        <w:tc>
          <w:tcPr>
            <w:tcW w:w="2650" w:type="dxa"/>
            <w:vMerge w:val="restart"/>
            <w:tcBorders>
              <w:top w:val="single" w:sz="4" w:space="0" w:color="auto"/>
              <w:left w:val="single" w:sz="12" w:space="0" w:color="auto"/>
              <w:bottom w:val="single" w:sz="4" w:space="0" w:color="auto"/>
              <w:right w:val="single" w:sz="4" w:space="0" w:color="auto"/>
            </w:tcBorders>
            <w:hideMark/>
          </w:tcPr>
          <w:p w14:paraId="2C4F2B8C" w14:textId="77777777" w:rsidR="00DB3567" w:rsidRPr="00D613C6" w:rsidRDefault="00DB3567" w:rsidP="00FB5AF5">
            <w:pPr>
              <w:jc w:val="distribute"/>
              <w:rPr>
                <w:rFonts w:ascii="Century" w:eastAsia="ＭＳ 明朝" w:hAnsi="Century" w:cs="Times New Roman"/>
                <w:sz w:val="24"/>
                <w:szCs w:val="24"/>
              </w:rPr>
            </w:pPr>
            <w:r w:rsidRPr="00D613C6">
              <w:rPr>
                <w:rFonts w:ascii="Century" w:eastAsia="ＭＳ 明朝" w:hAnsi="Century" w:cs="Times New Roman" w:hint="eastAsia"/>
                <w:sz w:val="24"/>
                <w:szCs w:val="24"/>
              </w:rPr>
              <w:t>全国建設業協会</w:t>
            </w:r>
          </w:p>
        </w:tc>
        <w:tc>
          <w:tcPr>
            <w:tcW w:w="2339" w:type="dxa"/>
            <w:tcBorders>
              <w:top w:val="single" w:sz="4" w:space="0" w:color="auto"/>
              <w:left w:val="single" w:sz="4" w:space="0" w:color="auto"/>
              <w:bottom w:val="single" w:sz="4" w:space="0" w:color="auto"/>
              <w:right w:val="single" w:sz="4" w:space="0" w:color="auto"/>
            </w:tcBorders>
            <w:hideMark/>
          </w:tcPr>
          <w:p w14:paraId="74465427"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総会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49174225"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１</w:t>
            </w:r>
          </w:p>
        </w:tc>
        <w:tc>
          <w:tcPr>
            <w:tcW w:w="3240" w:type="dxa"/>
            <w:tcBorders>
              <w:top w:val="single" w:sz="4" w:space="0" w:color="auto"/>
              <w:left w:val="single" w:sz="4" w:space="0" w:color="auto"/>
              <w:bottom w:val="single" w:sz="4" w:space="0" w:color="auto"/>
              <w:right w:val="single" w:sz="12" w:space="0" w:color="auto"/>
            </w:tcBorders>
            <w:hideMark/>
          </w:tcPr>
          <w:p w14:paraId="1C516786"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定時、必要に応じ臨時総会</w:t>
            </w:r>
          </w:p>
        </w:tc>
      </w:tr>
      <w:tr w:rsidR="00D613C6" w:rsidRPr="00D613C6" w14:paraId="53CEB778"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60A0462"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4956CE63"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理事会・協議員会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22387AF1"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適時</w:t>
            </w:r>
          </w:p>
        </w:tc>
        <w:tc>
          <w:tcPr>
            <w:tcW w:w="3240" w:type="dxa"/>
            <w:tcBorders>
              <w:top w:val="single" w:sz="4" w:space="0" w:color="auto"/>
              <w:left w:val="single" w:sz="4" w:space="0" w:color="auto"/>
              <w:bottom w:val="single" w:sz="4" w:space="0" w:color="auto"/>
              <w:right w:val="single" w:sz="12" w:space="0" w:color="auto"/>
            </w:tcBorders>
          </w:tcPr>
          <w:p w14:paraId="6BD13442" w14:textId="77777777" w:rsidR="00DB3567" w:rsidRPr="00D613C6" w:rsidRDefault="00DB3567" w:rsidP="00FB5AF5">
            <w:pPr>
              <w:rPr>
                <w:rFonts w:ascii="Century" w:eastAsia="ＭＳ 明朝" w:hAnsi="Century" w:cs="Times New Roman"/>
                <w:sz w:val="24"/>
                <w:szCs w:val="24"/>
              </w:rPr>
            </w:pPr>
          </w:p>
        </w:tc>
      </w:tr>
      <w:tr w:rsidR="00D613C6" w:rsidRPr="00D613C6" w14:paraId="7AFFA752"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C615B39"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7DF5715F"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委員会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4C0B3748"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6554A30A" w14:textId="77777777" w:rsidR="00DB3567" w:rsidRPr="00D613C6" w:rsidRDefault="00DB3567" w:rsidP="00FB5AF5">
            <w:pPr>
              <w:rPr>
                <w:rFonts w:ascii="Century" w:eastAsia="ＭＳ 明朝" w:hAnsi="Century" w:cs="Times New Roman"/>
                <w:sz w:val="24"/>
                <w:szCs w:val="24"/>
              </w:rPr>
            </w:pPr>
          </w:p>
        </w:tc>
      </w:tr>
      <w:tr w:rsidR="00D613C6" w:rsidRPr="00D613C6" w14:paraId="1A6D97B2"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CC2FC2F"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1F51799B"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専務・事務局長会議</w:t>
            </w:r>
          </w:p>
        </w:tc>
        <w:tc>
          <w:tcPr>
            <w:tcW w:w="996" w:type="dxa"/>
            <w:tcBorders>
              <w:top w:val="single" w:sz="4" w:space="0" w:color="auto"/>
              <w:left w:val="single" w:sz="4" w:space="0" w:color="auto"/>
              <w:bottom w:val="single" w:sz="4" w:space="0" w:color="auto"/>
              <w:right w:val="single" w:sz="4" w:space="0" w:color="auto"/>
            </w:tcBorders>
            <w:vAlign w:val="center"/>
            <w:hideMark/>
          </w:tcPr>
          <w:p w14:paraId="13B303AE"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55A0F1EB" w14:textId="77777777" w:rsidR="00DB3567" w:rsidRPr="00D613C6" w:rsidRDefault="00DB3567" w:rsidP="00FB5AF5">
            <w:pPr>
              <w:rPr>
                <w:rFonts w:ascii="Century" w:eastAsia="ＭＳ 明朝" w:hAnsi="Century" w:cs="Times New Roman"/>
                <w:sz w:val="24"/>
                <w:szCs w:val="24"/>
              </w:rPr>
            </w:pPr>
          </w:p>
        </w:tc>
      </w:tr>
      <w:tr w:rsidR="00D613C6" w:rsidRPr="00D613C6" w14:paraId="55872BEB"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79613A8A"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220FA6C9"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関東甲信越地方ブロック会議</w:t>
            </w:r>
          </w:p>
        </w:tc>
        <w:tc>
          <w:tcPr>
            <w:tcW w:w="996" w:type="dxa"/>
            <w:tcBorders>
              <w:top w:val="single" w:sz="4" w:space="0" w:color="auto"/>
              <w:left w:val="single" w:sz="4" w:space="0" w:color="auto"/>
              <w:bottom w:val="single" w:sz="4" w:space="0" w:color="auto"/>
              <w:right w:val="single" w:sz="4" w:space="0" w:color="auto"/>
            </w:tcBorders>
            <w:vAlign w:val="center"/>
            <w:hideMark/>
          </w:tcPr>
          <w:p w14:paraId="4D7E412A"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１</w:t>
            </w:r>
          </w:p>
        </w:tc>
        <w:tc>
          <w:tcPr>
            <w:tcW w:w="3240" w:type="dxa"/>
            <w:tcBorders>
              <w:top w:val="single" w:sz="4" w:space="0" w:color="auto"/>
              <w:left w:val="single" w:sz="4" w:space="0" w:color="auto"/>
              <w:bottom w:val="single" w:sz="4" w:space="0" w:color="auto"/>
              <w:right w:val="single" w:sz="12" w:space="0" w:color="auto"/>
            </w:tcBorders>
          </w:tcPr>
          <w:p w14:paraId="7F96C16B" w14:textId="77777777" w:rsidR="00DB3567" w:rsidRPr="00D613C6" w:rsidRDefault="00DB3567" w:rsidP="00FB5AF5">
            <w:pPr>
              <w:rPr>
                <w:rFonts w:ascii="Century" w:eastAsia="ＭＳ 明朝" w:hAnsi="Century" w:cs="Times New Roman"/>
                <w:sz w:val="24"/>
                <w:szCs w:val="24"/>
              </w:rPr>
            </w:pPr>
          </w:p>
        </w:tc>
      </w:tr>
      <w:tr w:rsidR="00D613C6" w:rsidRPr="00D613C6" w14:paraId="152362AB"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DACAE90"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24B19C23" w14:textId="77777777" w:rsidR="00DB3567" w:rsidRPr="00D613C6" w:rsidRDefault="00DB3567" w:rsidP="00FB5AF5">
            <w:pPr>
              <w:rPr>
                <w:rFonts w:ascii="Century" w:eastAsia="ＭＳ 明朝" w:hAnsi="Century" w:cs="Times New Roman"/>
                <w:sz w:val="22"/>
              </w:rPr>
            </w:pPr>
            <w:r w:rsidRPr="00D613C6">
              <w:rPr>
                <w:rFonts w:ascii="Century" w:eastAsia="ＭＳ 明朝" w:hAnsi="Century" w:cs="Times New Roman" w:hint="eastAsia"/>
                <w:sz w:val="22"/>
              </w:rPr>
              <w:t>北関東三県合同会議</w:t>
            </w:r>
          </w:p>
        </w:tc>
        <w:tc>
          <w:tcPr>
            <w:tcW w:w="996" w:type="dxa"/>
            <w:tcBorders>
              <w:top w:val="single" w:sz="4" w:space="0" w:color="auto"/>
              <w:left w:val="single" w:sz="4" w:space="0" w:color="auto"/>
              <w:bottom w:val="single" w:sz="4" w:space="0" w:color="auto"/>
              <w:right w:val="single" w:sz="4" w:space="0" w:color="auto"/>
            </w:tcBorders>
            <w:vAlign w:val="center"/>
            <w:hideMark/>
          </w:tcPr>
          <w:p w14:paraId="4CBFABAD"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１</w:t>
            </w:r>
          </w:p>
        </w:tc>
        <w:tc>
          <w:tcPr>
            <w:tcW w:w="3240" w:type="dxa"/>
            <w:tcBorders>
              <w:top w:val="single" w:sz="4" w:space="0" w:color="auto"/>
              <w:left w:val="single" w:sz="4" w:space="0" w:color="auto"/>
              <w:bottom w:val="single" w:sz="4" w:space="0" w:color="auto"/>
              <w:right w:val="single" w:sz="12" w:space="0" w:color="auto"/>
            </w:tcBorders>
            <w:hideMark/>
          </w:tcPr>
          <w:p w14:paraId="7029F831"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当番　群馬県協会</w:t>
            </w:r>
          </w:p>
        </w:tc>
      </w:tr>
      <w:tr w:rsidR="00D613C6" w:rsidRPr="00D613C6" w14:paraId="069FBF7F" w14:textId="77777777" w:rsidTr="00FB5AF5">
        <w:trPr>
          <w:cantSplit/>
        </w:trPr>
        <w:tc>
          <w:tcPr>
            <w:tcW w:w="2650" w:type="dxa"/>
            <w:vMerge w:val="restart"/>
            <w:tcBorders>
              <w:top w:val="single" w:sz="4" w:space="0" w:color="auto"/>
              <w:left w:val="single" w:sz="12" w:space="0" w:color="auto"/>
              <w:bottom w:val="single" w:sz="4" w:space="0" w:color="auto"/>
              <w:right w:val="single" w:sz="4" w:space="0" w:color="auto"/>
            </w:tcBorders>
            <w:hideMark/>
          </w:tcPr>
          <w:p w14:paraId="098CFF22" w14:textId="77777777" w:rsidR="00DB3567" w:rsidRPr="00D613C6" w:rsidRDefault="00DB3567" w:rsidP="00FB5AF5">
            <w:pPr>
              <w:jc w:val="distribute"/>
              <w:rPr>
                <w:rFonts w:ascii="Century" w:eastAsia="ＭＳ 明朝" w:hAnsi="Century" w:cs="Times New Roman"/>
                <w:sz w:val="22"/>
              </w:rPr>
            </w:pPr>
            <w:r w:rsidRPr="00D613C6">
              <w:rPr>
                <w:rFonts w:ascii="Century" w:eastAsia="ＭＳ 明朝" w:hAnsi="Century" w:cs="Times New Roman" w:hint="eastAsia"/>
                <w:sz w:val="22"/>
              </w:rPr>
              <w:t>全国中小建設業協会</w:t>
            </w:r>
          </w:p>
        </w:tc>
        <w:tc>
          <w:tcPr>
            <w:tcW w:w="2339" w:type="dxa"/>
            <w:tcBorders>
              <w:top w:val="single" w:sz="4" w:space="0" w:color="auto"/>
              <w:left w:val="single" w:sz="4" w:space="0" w:color="auto"/>
              <w:bottom w:val="single" w:sz="4" w:space="0" w:color="auto"/>
              <w:right w:val="single" w:sz="4" w:space="0" w:color="auto"/>
            </w:tcBorders>
            <w:hideMark/>
          </w:tcPr>
          <w:p w14:paraId="012479FF"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総会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6F68D96A"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１</w:t>
            </w:r>
          </w:p>
        </w:tc>
        <w:tc>
          <w:tcPr>
            <w:tcW w:w="3240" w:type="dxa"/>
            <w:tcBorders>
              <w:top w:val="single" w:sz="4" w:space="0" w:color="auto"/>
              <w:left w:val="single" w:sz="4" w:space="0" w:color="auto"/>
              <w:bottom w:val="single" w:sz="4" w:space="0" w:color="auto"/>
              <w:right w:val="single" w:sz="12" w:space="0" w:color="auto"/>
            </w:tcBorders>
          </w:tcPr>
          <w:p w14:paraId="2469B70A" w14:textId="77777777" w:rsidR="00DB3567" w:rsidRPr="00D613C6" w:rsidRDefault="00DB3567" w:rsidP="00FB5AF5">
            <w:pPr>
              <w:rPr>
                <w:rFonts w:ascii="Century" w:eastAsia="ＭＳ 明朝" w:hAnsi="Century" w:cs="Times New Roman"/>
                <w:sz w:val="24"/>
                <w:szCs w:val="24"/>
              </w:rPr>
            </w:pPr>
          </w:p>
        </w:tc>
      </w:tr>
      <w:tr w:rsidR="00D613C6" w:rsidRPr="00D613C6" w14:paraId="52C15738"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9821BD7" w14:textId="77777777" w:rsidR="00DB3567" w:rsidRPr="00D613C6" w:rsidRDefault="00DB3567" w:rsidP="00FB5AF5">
            <w:pPr>
              <w:widowControl/>
              <w:jc w:val="left"/>
              <w:rPr>
                <w:rFonts w:ascii="Century" w:eastAsia="ＭＳ 明朝" w:hAnsi="Century" w:cs="Times New Roman"/>
                <w:sz w:val="22"/>
              </w:rPr>
            </w:pPr>
          </w:p>
        </w:tc>
        <w:tc>
          <w:tcPr>
            <w:tcW w:w="2339" w:type="dxa"/>
            <w:tcBorders>
              <w:top w:val="single" w:sz="4" w:space="0" w:color="auto"/>
              <w:left w:val="single" w:sz="4" w:space="0" w:color="auto"/>
              <w:bottom w:val="single" w:sz="4" w:space="0" w:color="auto"/>
              <w:right w:val="single" w:sz="4" w:space="0" w:color="auto"/>
            </w:tcBorders>
            <w:hideMark/>
          </w:tcPr>
          <w:p w14:paraId="4F72E37E"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理事会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058E3131"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適時</w:t>
            </w:r>
          </w:p>
        </w:tc>
        <w:tc>
          <w:tcPr>
            <w:tcW w:w="3240" w:type="dxa"/>
            <w:tcBorders>
              <w:top w:val="single" w:sz="4" w:space="0" w:color="auto"/>
              <w:left w:val="single" w:sz="4" w:space="0" w:color="auto"/>
              <w:bottom w:val="single" w:sz="4" w:space="0" w:color="auto"/>
              <w:right w:val="single" w:sz="12" w:space="0" w:color="auto"/>
            </w:tcBorders>
          </w:tcPr>
          <w:p w14:paraId="3B01E52A" w14:textId="77777777" w:rsidR="00DB3567" w:rsidRPr="00D613C6" w:rsidRDefault="00DB3567" w:rsidP="00FB5AF5">
            <w:pPr>
              <w:rPr>
                <w:rFonts w:ascii="Century" w:eastAsia="ＭＳ 明朝" w:hAnsi="Century" w:cs="Times New Roman"/>
                <w:sz w:val="24"/>
                <w:szCs w:val="24"/>
              </w:rPr>
            </w:pPr>
          </w:p>
        </w:tc>
      </w:tr>
      <w:tr w:rsidR="00D613C6" w:rsidRPr="00D613C6" w14:paraId="118EF1C0"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5E3BECD0" w14:textId="77777777" w:rsidR="00DB3567" w:rsidRPr="00D613C6" w:rsidRDefault="00DB3567" w:rsidP="00FB5AF5">
            <w:pPr>
              <w:widowControl/>
              <w:jc w:val="left"/>
              <w:rPr>
                <w:rFonts w:ascii="Century" w:eastAsia="ＭＳ 明朝" w:hAnsi="Century" w:cs="Times New Roman"/>
                <w:sz w:val="22"/>
              </w:rPr>
            </w:pPr>
          </w:p>
        </w:tc>
        <w:tc>
          <w:tcPr>
            <w:tcW w:w="2339" w:type="dxa"/>
            <w:tcBorders>
              <w:top w:val="single" w:sz="4" w:space="0" w:color="auto"/>
              <w:left w:val="single" w:sz="4" w:space="0" w:color="auto"/>
              <w:bottom w:val="single" w:sz="4" w:space="0" w:color="auto"/>
              <w:right w:val="single" w:sz="4" w:space="0" w:color="auto"/>
            </w:tcBorders>
            <w:hideMark/>
          </w:tcPr>
          <w:p w14:paraId="3BF8CFDD"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協議員会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534B2521"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04DC46A6" w14:textId="77777777" w:rsidR="00DB3567" w:rsidRPr="00D613C6" w:rsidRDefault="00DB3567" w:rsidP="00FB5AF5">
            <w:pPr>
              <w:rPr>
                <w:rFonts w:ascii="Century" w:eastAsia="ＭＳ 明朝" w:hAnsi="Century" w:cs="Times New Roman"/>
                <w:sz w:val="24"/>
                <w:szCs w:val="24"/>
              </w:rPr>
            </w:pPr>
          </w:p>
        </w:tc>
      </w:tr>
      <w:tr w:rsidR="00D613C6" w:rsidRPr="00D613C6" w14:paraId="1C838D43"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3DD0301" w14:textId="77777777" w:rsidR="00DB3567" w:rsidRPr="00D613C6" w:rsidRDefault="00DB3567" w:rsidP="00FB5AF5">
            <w:pPr>
              <w:widowControl/>
              <w:jc w:val="left"/>
              <w:rPr>
                <w:rFonts w:ascii="Century" w:eastAsia="ＭＳ 明朝" w:hAnsi="Century" w:cs="Times New Roman"/>
                <w:sz w:val="22"/>
              </w:rPr>
            </w:pPr>
          </w:p>
        </w:tc>
        <w:tc>
          <w:tcPr>
            <w:tcW w:w="2339" w:type="dxa"/>
            <w:tcBorders>
              <w:top w:val="single" w:sz="4" w:space="0" w:color="auto"/>
              <w:left w:val="single" w:sz="4" w:space="0" w:color="auto"/>
              <w:bottom w:val="single" w:sz="4" w:space="0" w:color="auto"/>
              <w:right w:val="single" w:sz="4" w:space="0" w:color="auto"/>
            </w:tcBorders>
            <w:hideMark/>
          </w:tcPr>
          <w:p w14:paraId="40C9164E"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委員会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7D69791C"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52583203" w14:textId="77777777" w:rsidR="00DB3567" w:rsidRPr="00D613C6" w:rsidRDefault="00DB3567" w:rsidP="00FB5AF5">
            <w:pPr>
              <w:rPr>
                <w:rFonts w:ascii="Century" w:eastAsia="ＭＳ 明朝" w:hAnsi="Century" w:cs="Times New Roman"/>
                <w:sz w:val="24"/>
                <w:szCs w:val="24"/>
              </w:rPr>
            </w:pPr>
          </w:p>
        </w:tc>
      </w:tr>
      <w:tr w:rsidR="00D613C6" w:rsidRPr="00D613C6" w14:paraId="477C235A" w14:textId="77777777" w:rsidTr="00FB5AF5">
        <w:trPr>
          <w:cantSplit/>
        </w:trPr>
        <w:tc>
          <w:tcPr>
            <w:tcW w:w="2650" w:type="dxa"/>
            <w:vMerge w:val="restart"/>
            <w:tcBorders>
              <w:top w:val="single" w:sz="4" w:space="0" w:color="auto"/>
              <w:left w:val="single" w:sz="12" w:space="0" w:color="auto"/>
              <w:bottom w:val="single" w:sz="4" w:space="0" w:color="auto"/>
              <w:right w:val="single" w:sz="4" w:space="0" w:color="auto"/>
            </w:tcBorders>
            <w:hideMark/>
          </w:tcPr>
          <w:p w14:paraId="7DCEF397" w14:textId="77777777" w:rsidR="00DB3567" w:rsidRPr="00D613C6" w:rsidRDefault="00DB3567" w:rsidP="00FB5AF5">
            <w:pPr>
              <w:jc w:val="distribute"/>
              <w:rPr>
                <w:rFonts w:ascii="Century" w:eastAsia="ＭＳ 明朝" w:hAnsi="Century" w:cs="Times New Roman"/>
                <w:sz w:val="24"/>
                <w:szCs w:val="24"/>
              </w:rPr>
            </w:pPr>
            <w:r w:rsidRPr="00D613C6">
              <w:rPr>
                <w:rFonts w:ascii="Century" w:eastAsia="ＭＳ 明朝" w:hAnsi="Century" w:cs="Times New Roman" w:hint="eastAsia"/>
                <w:sz w:val="24"/>
                <w:szCs w:val="24"/>
              </w:rPr>
              <w:t>建設業振興基金</w:t>
            </w:r>
          </w:p>
        </w:tc>
        <w:tc>
          <w:tcPr>
            <w:tcW w:w="2339" w:type="dxa"/>
            <w:tcBorders>
              <w:top w:val="single" w:sz="4" w:space="0" w:color="auto"/>
              <w:left w:val="single" w:sz="4" w:space="0" w:color="auto"/>
              <w:bottom w:val="single" w:sz="4" w:space="0" w:color="auto"/>
              <w:right w:val="single" w:sz="4" w:space="0" w:color="auto"/>
            </w:tcBorders>
            <w:hideMark/>
          </w:tcPr>
          <w:p w14:paraId="0763E72A"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理事会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1EA7DAC0"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適時</w:t>
            </w:r>
          </w:p>
        </w:tc>
        <w:tc>
          <w:tcPr>
            <w:tcW w:w="3240" w:type="dxa"/>
            <w:tcBorders>
              <w:top w:val="single" w:sz="4" w:space="0" w:color="auto"/>
              <w:left w:val="single" w:sz="4" w:space="0" w:color="auto"/>
              <w:bottom w:val="single" w:sz="4" w:space="0" w:color="auto"/>
              <w:right w:val="single" w:sz="12" w:space="0" w:color="auto"/>
            </w:tcBorders>
          </w:tcPr>
          <w:p w14:paraId="287FBCD6" w14:textId="77777777" w:rsidR="00DB3567" w:rsidRPr="00D613C6" w:rsidRDefault="00DB3567" w:rsidP="00FB5AF5">
            <w:pPr>
              <w:rPr>
                <w:rFonts w:ascii="Century" w:eastAsia="ＭＳ 明朝" w:hAnsi="Century" w:cs="Times New Roman"/>
                <w:sz w:val="24"/>
                <w:szCs w:val="24"/>
              </w:rPr>
            </w:pPr>
          </w:p>
        </w:tc>
      </w:tr>
      <w:tr w:rsidR="00D613C6" w:rsidRPr="00D613C6" w14:paraId="06C02C61"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06503B9"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3E4C8362"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参与会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185922C4"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2E978B1A" w14:textId="77777777" w:rsidR="00DB3567" w:rsidRPr="00D613C6" w:rsidRDefault="00DB3567" w:rsidP="00FB5AF5">
            <w:pPr>
              <w:rPr>
                <w:rFonts w:ascii="Century" w:eastAsia="ＭＳ 明朝" w:hAnsi="Century" w:cs="Times New Roman"/>
                <w:sz w:val="24"/>
                <w:szCs w:val="24"/>
              </w:rPr>
            </w:pPr>
          </w:p>
        </w:tc>
      </w:tr>
      <w:tr w:rsidR="00D613C6" w:rsidRPr="00D613C6" w14:paraId="1238DAF4"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573471A"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027B7D53"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評議員会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56839A90"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11CD761C" w14:textId="77777777" w:rsidR="00DB3567" w:rsidRPr="00D613C6" w:rsidRDefault="00DB3567" w:rsidP="00FB5AF5">
            <w:pPr>
              <w:rPr>
                <w:rFonts w:ascii="Century" w:eastAsia="ＭＳ 明朝" w:hAnsi="Century" w:cs="Times New Roman"/>
                <w:sz w:val="24"/>
                <w:szCs w:val="24"/>
              </w:rPr>
            </w:pPr>
          </w:p>
        </w:tc>
      </w:tr>
      <w:tr w:rsidR="00D613C6" w:rsidRPr="00D613C6" w14:paraId="00A64597" w14:textId="77777777" w:rsidTr="00FB5AF5">
        <w:trPr>
          <w:cantSplit/>
        </w:trPr>
        <w:tc>
          <w:tcPr>
            <w:tcW w:w="2650" w:type="dxa"/>
            <w:vMerge w:val="restart"/>
            <w:tcBorders>
              <w:top w:val="single" w:sz="4" w:space="0" w:color="auto"/>
              <w:left w:val="single" w:sz="12" w:space="0" w:color="auto"/>
              <w:bottom w:val="single" w:sz="4" w:space="0" w:color="auto"/>
              <w:right w:val="single" w:sz="4" w:space="0" w:color="auto"/>
            </w:tcBorders>
            <w:hideMark/>
          </w:tcPr>
          <w:p w14:paraId="2A3480C2" w14:textId="77777777" w:rsidR="00DB3567" w:rsidRPr="00D613C6" w:rsidRDefault="00DB3567" w:rsidP="00FB5AF5">
            <w:pPr>
              <w:jc w:val="distribute"/>
              <w:rPr>
                <w:rFonts w:ascii="Century" w:eastAsia="ＭＳ 明朝" w:hAnsi="Century" w:cs="Times New Roman"/>
                <w:sz w:val="24"/>
                <w:szCs w:val="24"/>
              </w:rPr>
            </w:pPr>
            <w:r w:rsidRPr="00D613C6">
              <w:rPr>
                <w:rFonts w:ascii="Century" w:eastAsia="ＭＳ 明朝" w:hAnsi="Century" w:cs="Times New Roman" w:hint="eastAsia"/>
                <w:kern w:val="0"/>
                <w:sz w:val="24"/>
                <w:szCs w:val="24"/>
              </w:rPr>
              <w:t>建設業福祉共済団</w:t>
            </w:r>
          </w:p>
        </w:tc>
        <w:tc>
          <w:tcPr>
            <w:tcW w:w="2339" w:type="dxa"/>
            <w:tcBorders>
              <w:top w:val="single" w:sz="4" w:space="0" w:color="auto"/>
              <w:left w:val="single" w:sz="4" w:space="0" w:color="auto"/>
              <w:bottom w:val="single" w:sz="4" w:space="0" w:color="auto"/>
              <w:right w:val="single" w:sz="4" w:space="0" w:color="auto"/>
            </w:tcBorders>
            <w:hideMark/>
          </w:tcPr>
          <w:p w14:paraId="3B3C5C35"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会長会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15AA2CE8"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適時</w:t>
            </w:r>
          </w:p>
        </w:tc>
        <w:tc>
          <w:tcPr>
            <w:tcW w:w="3240" w:type="dxa"/>
            <w:tcBorders>
              <w:top w:val="single" w:sz="4" w:space="0" w:color="auto"/>
              <w:left w:val="single" w:sz="4" w:space="0" w:color="auto"/>
              <w:bottom w:val="single" w:sz="4" w:space="0" w:color="auto"/>
              <w:right w:val="single" w:sz="12" w:space="0" w:color="auto"/>
            </w:tcBorders>
          </w:tcPr>
          <w:p w14:paraId="3C8976FB" w14:textId="77777777" w:rsidR="00DB3567" w:rsidRPr="00D613C6" w:rsidRDefault="00DB3567" w:rsidP="00FB5AF5">
            <w:pPr>
              <w:rPr>
                <w:rFonts w:ascii="Century" w:eastAsia="ＭＳ 明朝" w:hAnsi="Century" w:cs="Times New Roman"/>
                <w:sz w:val="24"/>
                <w:szCs w:val="24"/>
              </w:rPr>
            </w:pPr>
          </w:p>
        </w:tc>
      </w:tr>
      <w:tr w:rsidR="00D613C6" w:rsidRPr="00D613C6" w14:paraId="43E83A64"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5C8737F"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7603871B"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理事会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00631673"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7460E2C3" w14:textId="77777777" w:rsidR="00DB3567" w:rsidRPr="00D613C6" w:rsidRDefault="00DB3567" w:rsidP="00FB5AF5">
            <w:pPr>
              <w:rPr>
                <w:rFonts w:ascii="Century" w:eastAsia="ＭＳ 明朝" w:hAnsi="Century" w:cs="Times New Roman"/>
                <w:sz w:val="24"/>
                <w:szCs w:val="24"/>
              </w:rPr>
            </w:pPr>
          </w:p>
        </w:tc>
      </w:tr>
      <w:tr w:rsidR="00D613C6" w:rsidRPr="00D613C6" w14:paraId="021C74D2" w14:textId="77777777" w:rsidTr="00FB5AF5">
        <w:trPr>
          <w:cantSplit/>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F14F79A" w14:textId="77777777" w:rsidR="00DB3567" w:rsidRPr="00D613C6" w:rsidRDefault="00DB3567" w:rsidP="00FB5AF5">
            <w:pPr>
              <w:widowControl/>
              <w:jc w:val="left"/>
              <w:rPr>
                <w:rFonts w:ascii="Century" w:eastAsia="ＭＳ 明朝" w:hAnsi="Century" w:cs="Times New Roman"/>
                <w:sz w:val="24"/>
                <w:szCs w:val="24"/>
              </w:rPr>
            </w:pPr>
          </w:p>
        </w:tc>
        <w:tc>
          <w:tcPr>
            <w:tcW w:w="2339" w:type="dxa"/>
            <w:tcBorders>
              <w:top w:val="single" w:sz="4" w:space="0" w:color="auto"/>
              <w:left w:val="single" w:sz="4" w:space="0" w:color="auto"/>
              <w:bottom w:val="single" w:sz="4" w:space="0" w:color="auto"/>
              <w:right w:val="single" w:sz="4" w:space="0" w:color="auto"/>
            </w:tcBorders>
            <w:hideMark/>
          </w:tcPr>
          <w:p w14:paraId="226BB0A7"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委員会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1864CB1D"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6DD0E635" w14:textId="77777777" w:rsidR="00DB3567" w:rsidRPr="00D613C6" w:rsidRDefault="00DB3567" w:rsidP="00FB5AF5">
            <w:pPr>
              <w:rPr>
                <w:rFonts w:ascii="Century" w:eastAsia="ＭＳ 明朝" w:hAnsi="Century" w:cs="Times New Roman"/>
                <w:sz w:val="24"/>
                <w:szCs w:val="24"/>
              </w:rPr>
            </w:pPr>
          </w:p>
        </w:tc>
      </w:tr>
      <w:tr w:rsidR="00D613C6" w:rsidRPr="00D613C6" w14:paraId="32369769" w14:textId="77777777" w:rsidTr="00FB5AF5">
        <w:trPr>
          <w:cantSplit/>
          <w:trHeight w:val="271"/>
        </w:trPr>
        <w:tc>
          <w:tcPr>
            <w:tcW w:w="2650" w:type="dxa"/>
            <w:vMerge w:val="restart"/>
            <w:tcBorders>
              <w:top w:val="single" w:sz="4" w:space="0" w:color="auto"/>
              <w:left w:val="single" w:sz="12" w:space="0" w:color="auto"/>
              <w:bottom w:val="single" w:sz="12" w:space="0" w:color="auto"/>
              <w:right w:val="single" w:sz="4" w:space="0" w:color="auto"/>
            </w:tcBorders>
          </w:tcPr>
          <w:p w14:paraId="18BA4F9E" w14:textId="77777777" w:rsidR="00DB3567" w:rsidRPr="00D613C6" w:rsidRDefault="00DB3567" w:rsidP="00FB5AF5">
            <w:pPr>
              <w:jc w:val="distribute"/>
              <w:rPr>
                <w:rFonts w:ascii="Century" w:eastAsia="ＭＳ 明朝" w:hAnsi="Century" w:cs="Times New Roman"/>
                <w:sz w:val="20"/>
                <w:szCs w:val="20"/>
                <w:lang w:eastAsia="zh-TW"/>
              </w:rPr>
            </w:pPr>
            <w:r w:rsidRPr="00D613C6">
              <w:rPr>
                <w:rFonts w:ascii="Century" w:eastAsia="ＭＳ 明朝" w:hAnsi="Century" w:cs="Times New Roman" w:hint="eastAsia"/>
                <w:sz w:val="20"/>
                <w:szCs w:val="20"/>
                <w:lang w:eastAsia="zh-TW"/>
              </w:rPr>
              <w:t>勤労者退職金共済機構</w:t>
            </w:r>
          </w:p>
        </w:tc>
        <w:tc>
          <w:tcPr>
            <w:tcW w:w="2339" w:type="dxa"/>
            <w:tcBorders>
              <w:top w:val="single" w:sz="4" w:space="0" w:color="auto"/>
              <w:left w:val="single" w:sz="4" w:space="0" w:color="auto"/>
              <w:bottom w:val="single" w:sz="4" w:space="0" w:color="auto"/>
              <w:right w:val="single" w:sz="4" w:space="0" w:color="auto"/>
            </w:tcBorders>
          </w:tcPr>
          <w:p w14:paraId="3E8D2423"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評議員会</w:t>
            </w:r>
          </w:p>
        </w:tc>
        <w:tc>
          <w:tcPr>
            <w:tcW w:w="996" w:type="dxa"/>
            <w:tcBorders>
              <w:top w:val="single" w:sz="4" w:space="0" w:color="auto"/>
              <w:left w:val="single" w:sz="4" w:space="0" w:color="auto"/>
              <w:bottom w:val="single" w:sz="4" w:space="0" w:color="auto"/>
              <w:right w:val="single" w:sz="4" w:space="0" w:color="auto"/>
            </w:tcBorders>
            <w:vAlign w:val="center"/>
          </w:tcPr>
          <w:p w14:paraId="47B024FC"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適時</w:t>
            </w:r>
          </w:p>
        </w:tc>
        <w:tc>
          <w:tcPr>
            <w:tcW w:w="3240" w:type="dxa"/>
            <w:tcBorders>
              <w:top w:val="single" w:sz="4" w:space="0" w:color="auto"/>
              <w:left w:val="single" w:sz="4" w:space="0" w:color="auto"/>
              <w:bottom w:val="single" w:sz="4" w:space="0" w:color="auto"/>
              <w:right w:val="single" w:sz="12" w:space="0" w:color="auto"/>
            </w:tcBorders>
          </w:tcPr>
          <w:p w14:paraId="4B87C252" w14:textId="77777777" w:rsidR="00DB3567" w:rsidRPr="00D613C6" w:rsidRDefault="00DB3567" w:rsidP="00FB5AF5">
            <w:pPr>
              <w:rPr>
                <w:rFonts w:ascii="Century" w:eastAsia="ＭＳ 明朝" w:hAnsi="Century" w:cs="Times New Roman"/>
                <w:sz w:val="24"/>
                <w:szCs w:val="24"/>
              </w:rPr>
            </w:pPr>
          </w:p>
        </w:tc>
      </w:tr>
      <w:tr w:rsidR="00D613C6" w:rsidRPr="00D613C6" w14:paraId="5D81419A" w14:textId="77777777" w:rsidTr="00FB5AF5">
        <w:trPr>
          <w:cantSplit/>
          <w:trHeight w:val="271"/>
        </w:trPr>
        <w:tc>
          <w:tcPr>
            <w:tcW w:w="2650" w:type="dxa"/>
            <w:vMerge/>
            <w:tcBorders>
              <w:top w:val="single" w:sz="12" w:space="0" w:color="auto"/>
              <w:left w:val="single" w:sz="12" w:space="0" w:color="auto"/>
              <w:bottom w:val="single" w:sz="12" w:space="0" w:color="auto"/>
              <w:right w:val="single" w:sz="4" w:space="0" w:color="auto"/>
            </w:tcBorders>
          </w:tcPr>
          <w:p w14:paraId="735B65E4" w14:textId="77777777" w:rsidR="00DB3567" w:rsidRPr="00D613C6" w:rsidRDefault="00DB3567" w:rsidP="00FB5AF5">
            <w:pPr>
              <w:jc w:val="distribute"/>
              <w:rPr>
                <w:rFonts w:ascii="Century" w:eastAsia="ＭＳ 明朝" w:hAnsi="Century" w:cs="Times New Roman"/>
                <w:sz w:val="20"/>
                <w:szCs w:val="20"/>
                <w:lang w:eastAsia="zh-TW"/>
              </w:rPr>
            </w:pPr>
          </w:p>
        </w:tc>
        <w:tc>
          <w:tcPr>
            <w:tcW w:w="2339" w:type="dxa"/>
            <w:tcBorders>
              <w:top w:val="single" w:sz="4" w:space="0" w:color="auto"/>
              <w:left w:val="single" w:sz="4" w:space="0" w:color="auto"/>
              <w:bottom w:val="single" w:sz="4" w:space="0" w:color="auto"/>
              <w:right w:val="single" w:sz="4" w:space="0" w:color="auto"/>
            </w:tcBorders>
          </w:tcPr>
          <w:p w14:paraId="1460D85D"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事務局長会議</w:t>
            </w:r>
          </w:p>
        </w:tc>
        <w:tc>
          <w:tcPr>
            <w:tcW w:w="996" w:type="dxa"/>
            <w:tcBorders>
              <w:top w:val="single" w:sz="4" w:space="0" w:color="auto"/>
              <w:left w:val="single" w:sz="4" w:space="0" w:color="auto"/>
              <w:bottom w:val="single" w:sz="4" w:space="0" w:color="auto"/>
              <w:right w:val="single" w:sz="4" w:space="0" w:color="auto"/>
            </w:tcBorders>
            <w:vAlign w:val="center"/>
          </w:tcPr>
          <w:p w14:paraId="62591710"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w:t>
            </w:r>
          </w:p>
        </w:tc>
        <w:tc>
          <w:tcPr>
            <w:tcW w:w="3240" w:type="dxa"/>
            <w:tcBorders>
              <w:top w:val="single" w:sz="4" w:space="0" w:color="auto"/>
              <w:left w:val="single" w:sz="4" w:space="0" w:color="auto"/>
              <w:bottom w:val="single" w:sz="4" w:space="0" w:color="auto"/>
              <w:right w:val="single" w:sz="12" w:space="0" w:color="auto"/>
            </w:tcBorders>
          </w:tcPr>
          <w:p w14:paraId="0ED6B242" w14:textId="77777777" w:rsidR="00DB3567" w:rsidRPr="00D613C6" w:rsidRDefault="00DB3567" w:rsidP="00FB5AF5">
            <w:pPr>
              <w:rPr>
                <w:rFonts w:ascii="Century" w:eastAsia="ＭＳ 明朝" w:hAnsi="Century" w:cs="Times New Roman"/>
                <w:sz w:val="24"/>
                <w:szCs w:val="24"/>
              </w:rPr>
            </w:pPr>
          </w:p>
        </w:tc>
      </w:tr>
      <w:tr w:rsidR="00D613C6" w:rsidRPr="00D613C6" w14:paraId="5BBB4335" w14:textId="77777777" w:rsidTr="00FB5AF5">
        <w:trPr>
          <w:cantSplit/>
          <w:trHeight w:val="271"/>
        </w:trPr>
        <w:tc>
          <w:tcPr>
            <w:tcW w:w="2650" w:type="dxa"/>
            <w:tcBorders>
              <w:top w:val="single" w:sz="12" w:space="0" w:color="auto"/>
              <w:left w:val="single" w:sz="12" w:space="0" w:color="auto"/>
              <w:bottom w:val="single" w:sz="12" w:space="0" w:color="auto"/>
              <w:right w:val="single" w:sz="4" w:space="0" w:color="auto"/>
            </w:tcBorders>
            <w:vAlign w:val="center"/>
          </w:tcPr>
          <w:p w14:paraId="42BE908E" w14:textId="77777777" w:rsidR="00DB3567" w:rsidRPr="00D613C6" w:rsidRDefault="00DB3567" w:rsidP="00FB5AF5">
            <w:pPr>
              <w:jc w:val="center"/>
              <w:rPr>
                <w:rFonts w:ascii="Century" w:eastAsia="ＭＳ 明朝" w:hAnsi="Century" w:cs="Times New Roman"/>
                <w:sz w:val="20"/>
                <w:szCs w:val="20"/>
                <w:lang w:eastAsia="zh-TW"/>
              </w:rPr>
            </w:pPr>
            <w:r w:rsidRPr="00D613C6">
              <w:rPr>
                <w:rFonts w:ascii="Century" w:eastAsia="ＭＳ 明朝" w:hAnsi="Century" w:cs="Times New Roman" w:hint="eastAsia"/>
                <w:sz w:val="24"/>
                <w:szCs w:val="24"/>
              </w:rPr>
              <w:lastRenderedPageBreak/>
              <w:t>区　分</w:t>
            </w:r>
          </w:p>
        </w:tc>
        <w:tc>
          <w:tcPr>
            <w:tcW w:w="2339" w:type="dxa"/>
            <w:tcBorders>
              <w:top w:val="single" w:sz="12" w:space="0" w:color="auto"/>
              <w:left w:val="single" w:sz="4" w:space="0" w:color="auto"/>
              <w:bottom w:val="single" w:sz="12" w:space="0" w:color="auto"/>
              <w:right w:val="single" w:sz="4" w:space="0" w:color="auto"/>
            </w:tcBorders>
            <w:vAlign w:val="center"/>
          </w:tcPr>
          <w:p w14:paraId="23BC68BC"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種　別</w:t>
            </w:r>
          </w:p>
        </w:tc>
        <w:tc>
          <w:tcPr>
            <w:tcW w:w="996" w:type="dxa"/>
            <w:tcBorders>
              <w:top w:val="single" w:sz="12" w:space="0" w:color="auto"/>
              <w:left w:val="single" w:sz="4" w:space="0" w:color="auto"/>
              <w:bottom w:val="single" w:sz="12" w:space="0" w:color="auto"/>
              <w:right w:val="single" w:sz="4" w:space="0" w:color="auto"/>
            </w:tcBorders>
            <w:vAlign w:val="center"/>
          </w:tcPr>
          <w:p w14:paraId="0E0AC346"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年間回数</w:t>
            </w:r>
          </w:p>
        </w:tc>
        <w:tc>
          <w:tcPr>
            <w:tcW w:w="3240" w:type="dxa"/>
            <w:tcBorders>
              <w:top w:val="single" w:sz="12" w:space="0" w:color="auto"/>
              <w:left w:val="single" w:sz="4" w:space="0" w:color="auto"/>
              <w:bottom w:val="single" w:sz="12" w:space="0" w:color="auto"/>
              <w:right w:val="single" w:sz="12" w:space="0" w:color="auto"/>
            </w:tcBorders>
            <w:vAlign w:val="center"/>
          </w:tcPr>
          <w:p w14:paraId="4DF21923"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摘　　要</w:t>
            </w:r>
          </w:p>
        </w:tc>
      </w:tr>
      <w:tr w:rsidR="00D613C6" w:rsidRPr="00D613C6" w14:paraId="7F0EF16C" w14:textId="77777777" w:rsidTr="00FB5AF5">
        <w:trPr>
          <w:cantSplit/>
          <w:trHeight w:val="271"/>
        </w:trPr>
        <w:tc>
          <w:tcPr>
            <w:tcW w:w="2650" w:type="dxa"/>
            <w:vMerge w:val="restart"/>
            <w:tcBorders>
              <w:left w:val="single" w:sz="12" w:space="0" w:color="auto"/>
              <w:right w:val="single" w:sz="4" w:space="0" w:color="auto"/>
            </w:tcBorders>
          </w:tcPr>
          <w:p w14:paraId="3A0E2CE2" w14:textId="77777777" w:rsidR="00DB3567" w:rsidRPr="00D613C6" w:rsidRDefault="00DB3567" w:rsidP="00FB5AF5">
            <w:pPr>
              <w:jc w:val="distribute"/>
              <w:rPr>
                <w:rFonts w:ascii="Century" w:eastAsia="ＭＳ 明朝" w:hAnsi="Century" w:cs="Times New Roman"/>
                <w:sz w:val="20"/>
                <w:szCs w:val="20"/>
                <w:lang w:eastAsia="zh-TW"/>
              </w:rPr>
            </w:pPr>
            <w:r w:rsidRPr="00D613C6">
              <w:rPr>
                <w:rFonts w:ascii="Century" w:eastAsia="ＭＳ 明朝" w:hAnsi="Century" w:cs="Times New Roman" w:hint="eastAsia"/>
                <w:sz w:val="20"/>
                <w:szCs w:val="20"/>
                <w:lang w:eastAsia="zh-TW"/>
              </w:rPr>
              <w:t>全国建設産業団体連合会</w:t>
            </w:r>
          </w:p>
        </w:tc>
        <w:tc>
          <w:tcPr>
            <w:tcW w:w="2339" w:type="dxa"/>
            <w:tcBorders>
              <w:top w:val="single" w:sz="4" w:space="0" w:color="auto"/>
              <w:left w:val="single" w:sz="4" w:space="0" w:color="auto"/>
              <w:bottom w:val="single" w:sz="4" w:space="0" w:color="auto"/>
              <w:right w:val="single" w:sz="4" w:space="0" w:color="auto"/>
            </w:tcBorders>
          </w:tcPr>
          <w:p w14:paraId="4CDCB1C4"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定時総会</w:t>
            </w:r>
          </w:p>
        </w:tc>
        <w:tc>
          <w:tcPr>
            <w:tcW w:w="996" w:type="dxa"/>
            <w:tcBorders>
              <w:top w:val="single" w:sz="4" w:space="0" w:color="auto"/>
              <w:left w:val="single" w:sz="4" w:space="0" w:color="auto"/>
              <w:bottom w:val="single" w:sz="4" w:space="0" w:color="auto"/>
              <w:right w:val="single" w:sz="4" w:space="0" w:color="auto"/>
            </w:tcBorders>
            <w:vAlign w:val="center"/>
          </w:tcPr>
          <w:p w14:paraId="499C99F9"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１</w:t>
            </w:r>
          </w:p>
        </w:tc>
        <w:tc>
          <w:tcPr>
            <w:tcW w:w="3240" w:type="dxa"/>
            <w:tcBorders>
              <w:top w:val="single" w:sz="4" w:space="0" w:color="auto"/>
              <w:left w:val="single" w:sz="4" w:space="0" w:color="auto"/>
              <w:bottom w:val="single" w:sz="4" w:space="0" w:color="auto"/>
              <w:right w:val="single" w:sz="12" w:space="0" w:color="auto"/>
            </w:tcBorders>
          </w:tcPr>
          <w:p w14:paraId="17CBC345" w14:textId="77777777" w:rsidR="00DB3567" w:rsidRPr="00D613C6" w:rsidRDefault="00DB3567" w:rsidP="00FB5AF5">
            <w:pPr>
              <w:rPr>
                <w:rFonts w:ascii="Century" w:eastAsia="ＭＳ 明朝" w:hAnsi="Century" w:cs="Times New Roman"/>
                <w:sz w:val="24"/>
                <w:szCs w:val="24"/>
              </w:rPr>
            </w:pPr>
          </w:p>
        </w:tc>
      </w:tr>
      <w:tr w:rsidR="00D613C6" w:rsidRPr="00D613C6" w14:paraId="6CCD4926" w14:textId="77777777" w:rsidTr="00FB5AF5">
        <w:trPr>
          <w:cantSplit/>
          <w:trHeight w:val="271"/>
        </w:trPr>
        <w:tc>
          <w:tcPr>
            <w:tcW w:w="2650" w:type="dxa"/>
            <w:vMerge/>
            <w:tcBorders>
              <w:left w:val="single" w:sz="12" w:space="0" w:color="auto"/>
              <w:right w:val="single" w:sz="4" w:space="0" w:color="auto"/>
            </w:tcBorders>
            <w:hideMark/>
          </w:tcPr>
          <w:p w14:paraId="7B50C7BF" w14:textId="77777777" w:rsidR="00DB3567" w:rsidRPr="00D613C6" w:rsidRDefault="00DB3567" w:rsidP="00FB5AF5">
            <w:pPr>
              <w:jc w:val="distribute"/>
              <w:rPr>
                <w:rFonts w:ascii="Century" w:eastAsia="ＭＳ 明朝" w:hAnsi="Century" w:cs="Times New Roman"/>
                <w:sz w:val="20"/>
                <w:szCs w:val="20"/>
                <w:lang w:eastAsia="zh-TW"/>
              </w:rPr>
            </w:pPr>
          </w:p>
        </w:tc>
        <w:tc>
          <w:tcPr>
            <w:tcW w:w="2339" w:type="dxa"/>
            <w:tcBorders>
              <w:top w:val="single" w:sz="4" w:space="0" w:color="auto"/>
              <w:left w:val="single" w:sz="4" w:space="0" w:color="auto"/>
              <w:bottom w:val="single" w:sz="4" w:space="0" w:color="auto"/>
              <w:right w:val="single" w:sz="4" w:space="0" w:color="auto"/>
            </w:tcBorders>
            <w:hideMark/>
          </w:tcPr>
          <w:p w14:paraId="650BF2FB"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理事会</w:t>
            </w:r>
          </w:p>
        </w:tc>
        <w:tc>
          <w:tcPr>
            <w:tcW w:w="996" w:type="dxa"/>
            <w:tcBorders>
              <w:top w:val="single" w:sz="4" w:space="0" w:color="auto"/>
              <w:left w:val="single" w:sz="4" w:space="0" w:color="auto"/>
              <w:bottom w:val="single" w:sz="4" w:space="0" w:color="auto"/>
              <w:right w:val="single" w:sz="4" w:space="0" w:color="auto"/>
            </w:tcBorders>
            <w:vAlign w:val="center"/>
            <w:hideMark/>
          </w:tcPr>
          <w:p w14:paraId="1675661F"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適時</w:t>
            </w:r>
          </w:p>
        </w:tc>
        <w:tc>
          <w:tcPr>
            <w:tcW w:w="3240" w:type="dxa"/>
            <w:tcBorders>
              <w:top w:val="single" w:sz="4" w:space="0" w:color="auto"/>
              <w:left w:val="single" w:sz="4" w:space="0" w:color="auto"/>
              <w:bottom w:val="single" w:sz="4" w:space="0" w:color="auto"/>
              <w:right w:val="single" w:sz="12" w:space="0" w:color="auto"/>
            </w:tcBorders>
          </w:tcPr>
          <w:p w14:paraId="30DB6C0F" w14:textId="77777777" w:rsidR="00DB3567" w:rsidRPr="00D613C6" w:rsidRDefault="00DB3567" w:rsidP="00FB5AF5">
            <w:pPr>
              <w:rPr>
                <w:rFonts w:ascii="Century" w:eastAsia="ＭＳ 明朝" w:hAnsi="Century" w:cs="Times New Roman"/>
                <w:sz w:val="24"/>
                <w:szCs w:val="24"/>
              </w:rPr>
            </w:pPr>
          </w:p>
        </w:tc>
      </w:tr>
      <w:tr w:rsidR="00D613C6" w:rsidRPr="00D613C6" w14:paraId="53ABEBAB" w14:textId="77777777" w:rsidTr="00FB5AF5">
        <w:trPr>
          <w:cantSplit/>
          <w:trHeight w:val="271"/>
        </w:trPr>
        <w:tc>
          <w:tcPr>
            <w:tcW w:w="2650" w:type="dxa"/>
            <w:vMerge/>
            <w:tcBorders>
              <w:left w:val="single" w:sz="12" w:space="0" w:color="auto"/>
              <w:bottom w:val="single" w:sz="2" w:space="0" w:color="auto"/>
              <w:right w:val="single" w:sz="4" w:space="0" w:color="auto"/>
            </w:tcBorders>
          </w:tcPr>
          <w:p w14:paraId="1A7C1E82" w14:textId="77777777" w:rsidR="00DB3567" w:rsidRPr="00D613C6" w:rsidRDefault="00DB3567" w:rsidP="00FB5AF5">
            <w:pPr>
              <w:jc w:val="distribute"/>
              <w:rPr>
                <w:rFonts w:ascii="Century" w:eastAsia="ＭＳ 明朝" w:hAnsi="Century" w:cs="Times New Roman"/>
                <w:sz w:val="20"/>
                <w:szCs w:val="20"/>
                <w:lang w:eastAsia="zh-TW"/>
              </w:rPr>
            </w:pPr>
          </w:p>
        </w:tc>
        <w:tc>
          <w:tcPr>
            <w:tcW w:w="2339" w:type="dxa"/>
            <w:tcBorders>
              <w:top w:val="single" w:sz="4" w:space="0" w:color="auto"/>
              <w:left w:val="single" w:sz="4" w:space="0" w:color="auto"/>
              <w:bottom w:val="single" w:sz="2" w:space="0" w:color="auto"/>
              <w:right w:val="single" w:sz="4" w:space="0" w:color="auto"/>
            </w:tcBorders>
          </w:tcPr>
          <w:p w14:paraId="26AB23B1"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会長会議</w:t>
            </w:r>
          </w:p>
        </w:tc>
        <w:tc>
          <w:tcPr>
            <w:tcW w:w="996" w:type="dxa"/>
            <w:tcBorders>
              <w:top w:val="single" w:sz="4" w:space="0" w:color="auto"/>
              <w:left w:val="single" w:sz="4" w:space="0" w:color="auto"/>
              <w:bottom w:val="single" w:sz="4" w:space="0" w:color="auto"/>
              <w:right w:val="single" w:sz="4" w:space="0" w:color="auto"/>
            </w:tcBorders>
            <w:vAlign w:val="center"/>
          </w:tcPr>
          <w:p w14:paraId="0E84F533" w14:textId="083362AE" w:rsidR="00DB3567" w:rsidRPr="00D613C6" w:rsidRDefault="00D613C6" w:rsidP="00FB5AF5">
            <w:pPr>
              <w:jc w:val="center"/>
              <w:rPr>
                <w:rFonts w:ascii="Century" w:eastAsia="ＭＳ 明朝" w:hAnsi="Century" w:cs="Times New Roman"/>
                <w:sz w:val="24"/>
                <w:szCs w:val="24"/>
              </w:rPr>
            </w:pPr>
            <w:r>
              <w:rPr>
                <w:rFonts w:ascii="Century" w:eastAsia="ＭＳ 明朝" w:hAnsi="Century" w:cs="Times New Roman" w:hint="eastAsia"/>
                <w:sz w:val="24"/>
                <w:szCs w:val="24"/>
              </w:rPr>
              <w:t>１</w:t>
            </w:r>
          </w:p>
        </w:tc>
        <w:tc>
          <w:tcPr>
            <w:tcW w:w="3240" w:type="dxa"/>
            <w:tcBorders>
              <w:top w:val="single" w:sz="4" w:space="0" w:color="auto"/>
              <w:left w:val="single" w:sz="4" w:space="0" w:color="auto"/>
              <w:bottom w:val="single" w:sz="4" w:space="0" w:color="auto"/>
              <w:right w:val="single" w:sz="12" w:space="0" w:color="auto"/>
            </w:tcBorders>
          </w:tcPr>
          <w:p w14:paraId="1DBF6C56" w14:textId="77777777" w:rsidR="00DB3567" w:rsidRPr="00D613C6" w:rsidRDefault="00DB3567" w:rsidP="00FB5AF5">
            <w:pPr>
              <w:rPr>
                <w:rFonts w:ascii="Century" w:eastAsia="ＭＳ 明朝" w:hAnsi="Century" w:cs="Times New Roman"/>
                <w:sz w:val="24"/>
                <w:szCs w:val="24"/>
              </w:rPr>
            </w:pPr>
          </w:p>
        </w:tc>
      </w:tr>
      <w:tr w:rsidR="00D613C6" w:rsidRPr="00D613C6" w14:paraId="26660FA7" w14:textId="77777777" w:rsidTr="00FB5AF5">
        <w:trPr>
          <w:cantSplit/>
        </w:trPr>
        <w:tc>
          <w:tcPr>
            <w:tcW w:w="0" w:type="auto"/>
            <w:vMerge w:val="restart"/>
            <w:tcBorders>
              <w:top w:val="single" w:sz="2" w:space="0" w:color="auto"/>
              <w:left w:val="single" w:sz="12" w:space="0" w:color="auto"/>
              <w:right w:val="single" w:sz="4" w:space="0" w:color="auto"/>
            </w:tcBorders>
            <w:vAlign w:val="center"/>
          </w:tcPr>
          <w:p w14:paraId="057CE374" w14:textId="77777777" w:rsidR="00DB3567" w:rsidRPr="00D613C6" w:rsidRDefault="00DB3567" w:rsidP="00FB5AF5">
            <w:pPr>
              <w:widowControl/>
              <w:jc w:val="left"/>
              <w:rPr>
                <w:rFonts w:ascii="Century" w:eastAsia="ＭＳ 明朝" w:hAnsi="Century" w:cs="Times New Roman"/>
                <w:sz w:val="20"/>
                <w:szCs w:val="20"/>
              </w:rPr>
            </w:pPr>
            <w:r w:rsidRPr="00D613C6">
              <w:rPr>
                <w:rFonts w:ascii="Century" w:eastAsia="ＭＳ 明朝" w:hAnsi="Century" w:cs="Times New Roman" w:hint="eastAsia"/>
                <w:sz w:val="20"/>
                <w:szCs w:val="20"/>
              </w:rPr>
              <w:t>東日本建設業保証㈱</w:t>
            </w:r>
          </w:p>
          <w:p w14:paraId="232E94EF" w14:textId="77777777" w:rsidR="00DB3567" w:rsidRPr="00D613C6" w:rsidRDefault="00DB3567" w:rsidP="00FB5AF5">
            <w:pPr>
              <w:widowControl/>
              <w:jc w:val="left"/>
              <w:rPr>
                <w:rFonts w:ascii="Century" w:eastAsia="ＭＳ 明朝" w:hAnsi="Century" w:cs="Times New Roman"/>
                <w:sz w:val="20"/>
                <w:szCs w:val="20"/>
              </w:rPr>
            </w:pPr>
            <w:r w:rsidRPr="00D613C6">
              <w:rPr>
                <w:rFonts w:ascii="Century" w:eastAsia="ＭＳ 明朝" w:hAnsi="Century" w:cs="Times New Roman" w:hint="eastAsia"/>
                <w:sz w:val="20"/>
                <w:szCs w:val="20"/>
              </w:rPr>
              <w:t>茨城支店</w:t>
            </w:r>
          </w:p>
        </w:tc>
        <w:tc>
          <w:tcPr>
            <w:tcW w:w="2339" w:type="dxa"/>
            <w:tcBorders>
              <w:top w:val="single" w:sz="2" w:space="0" w:color="auto"/>
              <w:left w:val="single" w:sz="4" w:space="0" w:color="auto"/>
              <w:bottom w:val="single" w:sz="2" w:space="0" w:color="auto"/>
              <w:right w:val="single" w:sz="4" w:space="0" w:color="auto"/>
            </w:tcBorders>
          </w:tcPr>
          <w:p w14:paraId="4D146CB7" w14:textId="77777777" w:rsidR="00DB3567" w:rsidRPr="00D613C6" w:rsidRDefault="00DB3567" w:rsidP="00FB5AF5">
            <w:pPr>
              <w:rPr>
                <w:rFonts w:ascii="Century" w:eastAsia="ＭＳ 明朝" w:hAnsi="Century" w:cs="Times New Roman"/>
                <w:sz w:val="24"/>
                <w:szCs w:val="24"/>
              </w:rPr>
            </w:pPr>
            <w:r w:rsidRPr="00D613C6">
              <w:rPr>
                <w:rFonts w:ascii="Century" w:eastAsia="ＭＳ 明朝" w:hAnsi="Century" w:cs="Times New Roman" w:hint="eastAsia"/>
                <w:sz w:val="24"/>
                <w:szCs w:val="24"/>
              </w:rPr>
              <w:t>参与会</w:t>
            </w:r>
          </w:p>
        </w:tc>
        <w:tc>
          <w:tcPr>
            <w:tcW w:w="996" w:type="dxa"/>
            <w:tcBorders>
              <w:top w:val="single" w:sz="2" w:space="0" w:color="auto"/>
              <w:left w:val="single" w:sz="4" w:space="0" w:color="auto"/>
              <w:bottom w:val="single" w:sz="2" w:space="0" w:color="auto"/>
              <w:right w:val="single" w:sz="4" w:space="0" w:color="auto"/>
            </w:tcBorders>
            <w:vAlign w:val="center"/>
          </w:tcPr>
          <w:p w14:paraId="239B84CB"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１</w:t>
            </w:r>
          </w:p>
        </w:tc>
        <w:tc>
          <w:tcPr>
            <w:tcW w:w="3240" w:type="dxa"/>
            <w:tcBorders>
              <w:top w:val="single" w:sz="2" w:space="0" w:color="auto"/>
              <w:left w:val="single" w:sz="4" w:space="0" w:color="auto"/>
              <w:bottom w:val="single" w:sz="2" w:space="0" w:color="auto"/>
              <w:right w:val="single" w:sz="12" w:space="0" w:color="auto"/>
            </w:tcBorders>
          </w:tcPr>
          <w:p w14:paraId="20423132" w14:textId="77777777" w:rsidR="00DB3567" w:rsidRPr="00D613C6" w:rsidRDefault="00DB3567" w:rsidP="00FB5AF5">
            <w:pPr>
              <w:rPr>
                <w:rFonts w:ascii="Century" w:eastAsia="ＭＳ 明朝" w:hAnsi="Century" w:cs="Times New Roman"/>
                <w:sz w:val="24"/>
                <w:szCs w:val="24"/>
              </w:rPr>
            </w:pPr>
          </w:p>
        </w:tc>
      </w:tr>
      <w:tr w:rsidR="00DB3567" w:rsidRPr="00D613C6" w14:paraId="3AEE7698" w14:textId="77777777" w:rsidTr="00FB5AF5">
        <w:trPr>
          <w:cantSplit/>
        </w:trPr>
        <w:tc>
          <w:tcPr>
            <w:tcW w:w="0" w:type="auto"/>
            <w:vMerge/>
            <w:tcBorders>
              <w:left w:val="single" w:sz="12" w:space="0" w:color="auto"/>
              <w:bottom w:val="single" w:sz="12" w:space="0" w:color="auto"/>
              <w:right w:val="single" w:sz="4" w:space="0" w:color="auto"/>
            </w:tcBorders>
            <w:vAlign w:val="center"/>
            <w:hideMark/>
          </w:tcPr>
          <w:p w14:paraId="34732DE5" w14:textId="77777777" w:rsidR="00DB3567" w:rsidRPr="00D613C6" w:rsidRDefault="00DB3567" w:rsidP="00FB5AF5">
            <w:pPr>
              <w:widowControl/>
              <w:jc w:val="left"/>
              <w:rPr>
                <w:rFonts w:ascii="Century" w:eastAsia="ＭＳ 明朝" w:hAnsi="Century" w:cs="Times New Roman"/>
                <w:sz w:val="20"/>
                <w:szCs w:val="20"/>
              </w:rPr>
            </w:pPr>
          </w:p>
        </w:tc>
        <w:tc>
          <w:tcPr>
            <w:tcW w:w="2339" w:type="dxa"/>
            <w:tcBorders>
              <w:top w:val="single" w:sz="2" w:space="0" w:color="auto"/>
              <w:left w:val="single" w:sz="4" w:space="0" w:color="auto"/>
              <w:bottom w:val="single" w:sz="12" w:space="0" w:color="auto"/>
              <w:right w:val="single" w:sz="4" w:space="0" w:color="auto"/>
            </w:tcBorders>
            <w:hideMark/>
          </w:tcPr>
          <w:p w14:paraId="41B474D2" w14:textId="77777777" w:rsidR="00DB3567" w:rsidRPr="00D613C6" w:rsidRDefault="00DB3567" w:rsidP="00FB5AF5">
            <w:pPr>
              <w:rPr>
                <w:rFonts w:ascii="Century" w:eastAsia="ＭＳ 明朝" w:hAnsi="Century" w:cs="Times New Roman"/>
                <w:sz w:val="22"/>
              </w:rPr>
            </w:pPr>
            <w:r w:rsidRPr="00D613C6">
              <w:rPr>
                <w:rFonts w:ascii="Century" w:eastAsia="ＭＳ 明朝" w:hAnsi="Century" w:cs="Times New Roman" w:hint="eastAsia"/>
                <w:sz w:val="22"/>
              </w:rPr>
              <w:t>保証事業茨城協議会</w:t>
            </w:r>
          </w:p>
        </w:tc>
        <w:tc>
          <w:tcPr>
            <w:tcW w:w="996" w:type="dxa"/>
            <w:tcBorders>
              <w:top w:val="single" w:sz="2" w:space="0" w:color="auto"/>
              <w:left w:val="single" w:sz="4" w:space="0" w:color="auto"/>
              <w:bottom w:val="single" w:sz="12" w:space="0" w:color="auto"/>
              <w:right w:val="single" w:sz="4" w:space="0" w:color="auto"/>
            </w:tcBorders>
            <w:vAlign w:val="center"/>
            <w:hideMark/>
          </w:tcPr>
          <w:p w14:paraId="42F272D5" w14:textId="77777777" w:rsidR="00DB3567" w:rsidRPr="00D613C6" w:rsidRDefault="00DB3567" w:rsidP="00FB5AF5">
            <w:pPr>
              <w:jc w:val="center"/>
              <w:rPr>
                <w:rFonts w:ascii="Century" w:eastAsia="ＭＳ 明朝" w:hAnsi="Century" w:cs="Times New Roman"/>
                <w:sz w:val="24"/>
                <w:szCs w:val="24"/>
              </w:rPr>
            </w:pPr>
            <w:r w:rsidRPr="00D613C6">
              <w:rPr>
                <w:rFonts w:ascii="Century" w:eastAsia="ＭＳ 明朝" w:hAnsi="Century" w:cs="Times New Roman" w:hint="eastAsia"/>
                <w:sz w:val="24"/>
                <w:szCs w:val="24"/>
              </w:rPr>
              <w:t>１</w:t>
            </w:r>
          </w:p>
        </w:tc>
        <w:tc>
          <w:tcPr>
            <w:tcW w:w="3240" w:type="dxa"/>
            <w:tcBorders>
              <w:top w:val="single" w:sz="2" w:space="0" w:color="auto"/>
              <w:left w:val="single" w:sz="4" w:space="0" w:color="auto"/>
              <w:bottom w:val="single" w:sz="12" w:space="0" w:color="auto"/>
              <w:right w:val="single" w:sz="12" w:space="0" w:color="auto"/>
            </w:tcBorders>
          </w:tcPr>
          <w:p w14:paraId="6A2C2759" w14:textId="77777777" w:rsidR="00DB3567" w:rsidRPr="00D613C6" w:rsidRDefault="00DB3567" w:rsidP="00FB5AF5">
            <w:pPr>
              <w:rPr>
                <w:rFonts w:ascii="Century" w:eastAsia="ＭＳ 明朝" w:hAnsi="Century" w:cs="Times New Roman"/>
                <w:sz w:val="24"/>
                <w:szCs w:val="24"/>
              </w:rPr>
            </w:pPr>
          </w:p>
        </w:tc>
      </w:tr>
      <w:bookmarkEnd w:id="1"/>
    </w:tbl>
    <w:p w14:paraId="6787FBAE" w14:textId="77777777" w:rsidR="00DB3567" w:rsidRPr="00D613C6" w:rsidRDefault="00DB3567" w:rsidP="0094390D">
      <w:pPr>
        <w:jc w:val="center"/>
        <w:rPr>
          <w:rFonts w:ascii="ＭＳ ゴシック" w:eastAsia="ＭＳ ゴシック" w:hAnsi="ＭＳ ゴシック"/>
          <w:b/>
          <w:bCs/>
          <w:sz w:val="28"/>
          <w:szCs w:val="28"/>
        </w:rPr>
      </w:pPr>
    </w:p>
    <w:p w14:paraId="3442BB93" w14:textId="77777777" w:rsidR="00DB3567" w:rsidRPr="00D613C6" w:rsidRDefault="00DB3567" w:rsidP="0094390D">
      <w:pPr>
        <w:jc w:val="center"/>
        <w:rPr>
          <w:rFonts w:ascii="ＭＳ ゴシック" w:eastAsia="ＭＳ ゴシック" w:hAnsi="ＭＳ ゴシック"/>
          <w:b/>
          <w:bCs/>
          <w:sz w:val="28"/>
          <w:szCs w:val="28"/>
        </w:rPr>
      </w:pPr>
    </w:p>
    <w:p w14:paraId="73D8607F" w14:textId="77777777" w:rsidR="00DB3567" w:rsidRPr="00D613C6" w:rsidRDefault="00DB3567" w:rsidP="0094390D">
      <w:pPr>
        <w:jc w:val="center"/>
        <w:rPr>
          <w:rFonts w:ascii="ＭＳ ゴシック" w:eastAsia="ＭＳ ゴシック" w:hAnsi="ＭＳ ゴシック"/>
          <w:b/>
          <w:bCs/>
          <w:sz w:val="28"/>
          <w:szCs w:val="28"/>
        </w:rPr>
      </w:pPr>
    </w:p>
    <w:p w14:paraId="09DB6CED" w14:textId="77777777" w:rsidR="00DB3567" w:rsidRPr="00D613C6" w:rsidRDefault="00DB3567" w:rsidP="0094390D">
      <w:pPr>
        <w:jc w:val="center"/>
        <w:rPr>
          <w:rFonts w:ascii="ＭＳ ゴシック" w:eastAsia="ＭＳ ゴシック" w:hAnsi="ＭＳ ゴシック"/>
          <w:b/>
          <w:bCs/>
          <w:sz w:val="28"/>
          <w:szCs w:val="28"/>
        </w:rPr>
      </w:pPr>
    </w:p>
    <w:p w14:paraId="7483F82F" w14:textId="77777777" w:rsidR="00DB3567" w:rsidRPr="00D613C6" w:rsidRDefault="00DB3567" w:rsidP="0094390D">
      <w:pPr>
        <w:jc w:val="center"/>
        <w:rPr>
          <w:rFonts w:ascii="ＭＳ ゴシック" w:eastAsia="ＭＳ ゴシック" w:hAnsi="ＭＳ ゴシック"/>
          <w:b/>
          <w:bCs/>
          <w:sz w:val="28"/>
          <w:szCs w:val="28"/>
        </w:rPr>
      </w:pPr>
    </w:p>
    <w:p w14:paraId="597871FD" w14:textId="77777777" w:rsidR="00DB3567" w:rsidRPr="00D613C6" w:rsidRDefault="00DB3567" w:rsidP="0094390D">
      <w:pPr>
        <w:jc w:val="center"/>
        <w:rPr>
          <w:rFonts w:ascii="ＭＳ ゴシック" w:eastAsia="ＭＳ ゴシック" w:hAnsi="ＭＳ ゴシック"/>
          <w:b/>
          <w:bCs/>
          <w:sz w:val="28"/>
          <w:szCs w:val="28"/>
        </w:rPr>
      </w:pPr>
    </w:p>
    <w:p w14:paraId="01D1AD2C" w14:textId="77777777" w:rsidR="00DB3567" w:rsidRPr="00D613C6" w:rsidRDefault="00DB3567" w:rsidP="0094390D">
      <w:pPr>
        <w:jc w:val="center"/>
        <w:rPr>
          <w:rFonts w:ascii="ＭＳ ゴシック" w:eastAsia="ＭＳ ゴシック" w:hAnsi="ＭＳ ゴシック"/>
          <w:b/>
          <w:bCs/>
          <w:sz w:val="28"/>
          <w:szCs w:val="28"/>
        </w:rPr>
      </w:pPr>
    </w:p>
    <w:p w14:paraId="1CAAC863" w14:textId="77777777" w:rsidR="00DB3567" w:rsidRPr="00D613C6" w:rsidRDefault="00DB3567" w:rsidP="0094390D">
      <w:pPr>
        <w:jc w:val="center"/>
        <w:rPr>
          <w:rFonts w:ascii="ＭＳ ゴシック" w:eastAsia="ＭＳ ゴシック" w:hAnsi="ＭＳ ゴシック"/>
          <w:b/>
          <w:bCs/>
          <w:sz w:val="28"/>
          <w:szCs w:val="28"/>
        </w:rPr>
      </w:pPr>
    </w:p>
    <w:p w14:paraId="5D050D43" w14:textId="77777777" w:rsidR="00DB3567" w:rsidRPr="00D613C6" w:rsidRDefault="00DB3567" w:rsidP="0094390D">
      <w:pPr>
        <w:jc w:val="center"/>
        <w:rPr>
          <w:rFonts w:ascii="ＭＳ ゴシック" w:eastAsia="ＭＳ ゴシック" w:hAnsi="ＭＳ ゴシック"/>
          <w:b/>
          <w:bCs/>
          <w:sz w:val="28"/>
          <w:szCs w:val="28"/>
        </w:rPr>
      </w:pPr>
    </w:p>
    <w:p w14:paraId="4EF21DB3" w14:textId="77777777" w:rsidR="00DB3567" w:rsidRPr="00D613C6" w:rsidRDefault="00DB3567" w:rsidP="0094390D">
      <w:pPr>
        <w:jc w:val="center"/>
        <w:rPr>
          <w:rFonts w:ascii="ＭＳ ゴシック" w:eastAsia="ＭＳ ゴシック" w:hAnsi="ＭＳ ゴシック"/>
          <w:b/>
          <w:bCs/>
          <w:sz w:val="28"/>
          <w:szCs w:val="28"/>
        </w:rPr>
      </w:pPr>
    </w:p>
    <w:p w14:paraId="3E085023" w14:textId="77777777" w:rsidR="00DB3567" w:rsidRPr="00D613C6" w:rsidRDefault="00DB3567" w:rsidP="0094390D">
      <w:pPr>
        <w:jc w:val="center"/>
        <w:rPr>
          <w:rFonts w:ascii="ＭＳ ゴシック" w:eastAsia="ＭＳ ゴシック" w:hAnsi="ＭＳ ゴシック"/>
          <w:b/>
          <w:bCs/>
          <w:sz w:val="28"/>
          <w:szCs w:val="28"/>
        </w:rPr>
      </w:pPr>
    </w:p>
    <w:p w14:paraId="24A2A660" w14:textId="77777777" w:rsidR="00DB3567" w:rsidRPr="00D613C6" w:rsidRDefault="00DB3567" w:rsidP="0094390D">
      <w:pPr>
        <w:jc w:val="center"/>
        <w:rPr>
          <w:rFonts w:ascii="ＭＳ ゴシック" w:eastAsia="ＭＳ ゴシック" w:hAnsi="ＭＳ ゴシック"/>
          <w:b/>
          <w:bCs/>
          <w:sz w:val="28"/>
          <w:szCs w:val="28"/>
        </w:rPr>
      </w:pPr>
    </w:p>
    <w:p w14:paraId="302C0C2E" w14:textId="77777777" w:rsidR="00DB3567" w:rsidRPr="00D613C6" w:rsidRDefault="00DB3567" w:rsidP="0094390D">
      <w:pPr>
        <w:jc w:val="center"/>
        <w:rPr>
          <w:rFonts w:ascii="ＭＳ ゴシック" w:eastAsia="ＭＳ ゴシック" w:hAnsi="ＭＳ ゴシック"/>
          <w:b/>
          <w:bCs/>
          <w:sz w:val="28"/>
          <w:szCs w:val="28"/>
        </w:rPr>
      </w:pPr>
    </w:p>
    <w:p w14:paraId="2AD3C652" w14:textId="77777777" w:rsidR="00DB3567" w:rsidRPr="00D613C6" w:rsidRDefault="00DB3567" w:rsidP="0094390D">
      <w:pPr>
        <w:jc w:val="center"/>
        <w:rPr>
          <w:rFonts w:ascii="ＭＳ ゴシック" w:eastAsia="ＭＳ ゴシック" w:hAnsi="ＭＳ ゴシック"/>
          <w:b/>
          <w:bCs/>
          <w:sz w:val="28"/>
          <w:szCs w:val="28"/>
        </w:rPr>
      </w:pPr>
    </w:p>
    <w:p w14:paraId="5D27761F" w14:textId="77777777" w:rsidR="00DB3567" w:rsidRPr="00D613C6" w:rsidRDefault="00DB3567" w:rsidP="0094390D">
      <w:pPr>
        <w:jc w:val="center"/>
        <w:rPr>
          <w:rFonts w:ascii="ＭＳ ゴシック" w:eastAsia="ＭＳ ゴシック" w:hAnsi="ＭＳ ゴシック"/>
          <w:b/>
          <w:bCs/>
          <w:sz w:val="28"/>
          <w:szCs w:val="28"/>
        </w:rPr>
      </w:pPr>
    </w:p>
    <w:p w14:paraId="5D113591" w14:textId="77777777" w:rsidR="00DB3567" w:rsidRPr="00D613C6" w:rsidRDefault="00DB3567" w:rsidP="0094390D">
      <w:pPr>
        <w:jc w:val="center"/>
        <w:rPr>
          <w:rFonts w:ascii="ＭＳ ゴシック" w:eastAsia="ＭＳ ゴシック" w:hAnsi="ＭＳ ゴシック"/>
          <w:b/>
          <w:bCs/>
          <w:sz w:val="28"/>
          <w:szCs w:val="28"/>
        </w:rPr>
      </w:pPr>
    </w:p>
    <w:p w14:paraId="6E036FD1" w14:textId="77777777" w:rsidR="00DB3567" w:rsidRPr="00D613C6" w:rsidRDefault="00DB3567" w:rsidP="0094390D">
      <w:pPr>
        <w:jc w:val="center"/>
        <w:rPr>
          <w:rFonts w:ascii="ＭＳ ゴシック" w:eastAsia="ＭＳ ゴシック" w:hAnsi="ＭＳ ゴシック"/>
          <w:b/>
          <w:bCs/>
          <w:sz w:val="28"/>
          <w:szCs w:val="28"/>
        </w:rPr>
      </w:pPr>
    </w:p>
    <w:p w14:paraId="45BB1A3D" w14:textId="77777777" w:rsidR="00DB3567" w:rsidRPr="00D613C6" w:rsidRDefault="00DB3567" w:rsidP="0094390D">
      <w:pPr>
        <w:jc w:val="center"/>
        <w:rPr>
          <w:rFonts w:ascii="ＭＳ ゴシック" w:eastAsia="ＭＳ ゴシック" w:hAnsi="ＭＳ ゴシック"/>
          <w:b/>
          <w:bCs/>
          <w:sz w:val="28"/>
          <w:szCs w:val="28"/>
        </w:rPr>
      </w:pPr>
    </w:p>
    <w:p w14:paraId="7FB1CC54" w14:textId="77777777" w:rsidR="00DB3567" w:rsidRPr="00D613C6" w:rsidRDefault="00DB3567" w:rsidP="0094390D">
      <w:pPr>
        <w:jc w:val="center"/>
        <w:rPr>
          <w:rFonts w:ascii="ＭＳ ゴシック" w:eastAsia="ＭＳ ゴシック" w:hAnsi="ＭＳ ゴシック"/>
          <w:b/>
          <w:bCs/>
          <w:sz w:val="28"/>
          <w:szCs w:val="28"/>
        </w:rPr>
      </w:pPr>
    </w:p>
    <w:p w14:paraId="7B711D34" w14:textId="77777777" w:rsidR="00DB3567" w:rsidRPr="00D613C6" w:rsidRDefault="00DB3567" w:rsidP="0094390D">
      <w:pPr>
        <w:jc w:val="center"/>
        <w:rPr>
          <w:rFonts w:ascii="ＭＳ ゴシック" w:eastAsia="ＭＳ ゴシック" w:hAnsi="ＭＳ ゴシック"/>
          <w:b/>
          <w:bCs/>
          <w:sz w:val="28"/>
          <w:szCs w:val="28"/>
        </w:rPr>
      </w:pPr>
    </w:p>
    <w:p w14:paraId="181B9880" w14:textId="77777777" w:rsidR="00DB3567" w:rsidRPr="00D613C6" w:rsidRDefault="00DB3567" w:rsidP="0094390D">
      <w:pPr>
        <w:jc w:val="center"/>
        <w:rPr>
          <w:rFonts w:ascii="ＭＳ ゴシック" w:eastAsia="ＭＳ ゴシック" w:hAnsi="ＭＳ ゴシック"/>
          <w:b/>
          <w:bCs/>
          <w:sz w:val="28"/>
          <w:szCs w:val="28"/>
        </w:rPr>
      </w:pPr>
    </w:p>
    <w:p w14:paraId="69A4543C" w14:textId="77777777" w:rsidR="00DB3567" w:rsidRPr="00D613C6" w:rsidRDefault="00DB3567" w:rsidP="0094390D">
      <w:pPr>
        <w:jc w:val="center"/>
        <w:rPr>
          <w:rFonts w:ascii="ＭＳ ゴシック" w:eastAsia="ＭＳ ゴシック" w:hAnsi="ＭＳ ゴシック"/>
          <w:b/>
          <w:bCs/>
          <w:sz w:val="28"/>
          <w:szCs w:val="28"/>
        </w:rPr>
      </w:pPr>
    </w:p>
    <w:p w14:paraId="242FDE0A" w14:textId="77777777" w:rsidR="00DB3567" w:rsidRPr="00D613C6" w:rsidRDefault="00DB3567" w:rsidP="0094390D">
      <w:pPr>
        <w:jc w:val="center"/>
        <w:rPr>
          <w:rFonts w:ascii="ＭＳ ゴシック" w:eastAsia="ＭＳ ゴシック" w:hAnsi="ＭＳ ゴシック"/>
          <w:b/>
          <w:bCs/>
          <w:sz w:val="28"/>
          <w:szCs w:val="28"/>
        </w:rPr>
      </w:pPr>
    </w:p>
    <w:p w14:paraId="6EAB48CE" w14:textId="77777777" w:rsidR="00DB3567" w:rsidRPr="00D613C6" w:rsidRDefault="00DB3567" w:rsidP="0094390D">
      <w:pPr>
        <w:jc w:val="center"/>
        <w:rPr>
          <w:rFonts w:ascii="ＭＳ ゴシック" w:eastAsia="ＭＳ ゴシック" w:hAnsi="ＭＳ ゴシック"/>
          <w:b/>
          <w:bCs/>
          <w:sz w:val="28"/>
          <w:szCs w:val="28"/>
        </w:rPr>
      </w:pPr>
    </w:p>
    <w:p w14:paraId="0BD3325E" w14:textId="77777777" w:rsidR="00DB3567" w:rsidRPr="00D613C6" w:rsidRDefault="00DB3567" w:rsidP="0094390D">
      <w:pPr>
        <w:jc w:val="center"/>
        <w:rPr>
          <w:rFonts w:ascii="ＭＳ ゴシック" w:eastAsia="ＭＳ ゴシック" w:hAnsi="ＭＳ ゴシック"/>
          <w:b/>
          <w:bCs/>
          <w:sz w:val="28"/>
          <w:szCs w:val="28"/>
        </w:rPr>
      </w:pPr>
    </w:p>
    <w:p w14:paraId="72ED5637" w14:textId="77777777" w:rsidR="00DB3567" w:rsidRPr="00D613C6" w:rsidRDefault="00DB3567" w:rsidP="0094390D">
      <w:pPr>
        <w:jc w:val="center"/>
        <w:rPr>
          <w:rFonts w:ascii="ＭＳ ゴシック" w:eastAsia="ＭＳ ゴシック" w:hAnsi="ＭＳ ゴシック"/>
          <w:b/>
          <w:bCs/>
          <w:sz w:val="28"/>
          <w:szCs w:val="28"/>
        </w:rPr>
      </w:pPr>
    </w:p>
    <w:p w14:paraId="33833AB0" w14:textId="77777777" w:rsidR="00DB3567" w:rsidRPr="00D613C6" w:rsidRDefault="00DB3567" w:rsidP="0094390D">
      <w:pPr>
        <w:jc w:val="center"/>
        <w:rPr>
          <w:rFonts w:ascii="ＭＳ ゴシック" w:eastAsia="ＭＳ ゴシック" w:hAnsi="ＭＳ ゴシック"/>
          <w:b/>
          <w:bCs/>
          <w:sz w:val="28"/>
          <w:szCs w:val="28"/>
        </w:rPr>
      </w:pPr>
    </w:p>
    <w:p w14:paraId="72B17ED0" w14:textId="1FBFC1A0" w:rsidR="00FF7056" w:rsidRPr="00D613C6" w:rsidRDefault="00FF7056" w:rsidP="00FF7056">
      <w:pPr>
        <w:jc w:val="center"/>
        <w:rPr>
          <w:rFonts w:asciiTheme="majorEastAsia" w:eastAsiaTheme="majorEastAsia" w:hAnsiTheme="majorEastAsia"/>
          <w:b/>
          <w:bCs/>
          <w:sz w:val="24"/>
        </w:rPr>
      </w:pPr>
      <w:r w:rsidRPr="00D613C6">
        <w:rPr>
          <w:rFonts w:asciiTheme="majorEastAsia" w:eastAsiaTheme="majorEastAsia" w:hAnsiTheme="majorEastAsia" w:hint="eastAsia"/>
          <w:b/>
          <w:bCs/>
          <w:sz w:val="28"/>
          <w:szCs w:val="28"/>
        </w:rPr>
        <w:lastRenderedPageBreak/>
        <w:t>令和８年</w:t>
      </w:r>
      <w:r w:rsidRPr="00D613C6">
        <w:rPr>
          <w:rFonts w:asciiTheme="majorEastAsia" w:eastAsiaTheme="majorEastAsia" w:hAnsiTheme="majorEastAsia"/>
          <w:b/>
          <w:bCs/>
          <w:sz w:val="28"/>
          <w:szCs w:val="28"/>
        </w:rPr>
        <w:t>度</w:t>
      </w:r>
      <w:r w:rsidRPr="00D613C6">
        <w:rPr>
          <w:rFonts w:asciiTheme="majorEastAsia" w:eastAsiaTheme="majorEastAsia" w:hAnsiTheme="majorEastAsia" w:hint="eastAsia"/>
          <w:b/>
          <w:bCs/>
          <w:sz w:val="28"/>
          <w:szCs w:val="28"/>
        </w:rPr>
        <w:t xml:space="preserve"> </w:t>
      </w:r>
      <w:r w:rsidRPr="00D613C6">
        <w:rPr>
          <w:rFonts w:asciiTheme="majorEastAsia" w:eastAsiaTheme="majorEastAsia" w:hAnsiTheme="majorEastAsia"/>
          <w:b/>
          <w:bCs/>
          <w:sz w:val="28"/>
          <w:szCs w:val="28"/>
        </w:rPr>
        <w:t>経営企画委員会事業計画</w:t>
      </w:r>
    </w:p>
    <w:p w14:paraId="1E5AF06B" w14:textId="77777777" w:rsidR="00FF7056" w:rsidRPr="00D613C6" w:rsidRDefault="00FF7056" w:rsidP="00FF7056">
      <w:pPr>
        <w:rPr>
          <w:sz w:val="24"/>
        </w:rPr>
      </w:pPr>
    </w:p>
    <w:p w14:paraId="21C60048" w14:textId="77777777" w:rsidR="00FF7056" w:rsidRPr="00D613C6" w:rsidRDefault="00FF7056" w:rsidP="00FF7056">
      <w:pPr>
        <w:jc w:val="center"/>
        <w:rPr>
          <w:sz w:val="24"/>
        </w:rPr>
      </w:pPr>
    </w:p>
    <w:p w14:paraId="4405819A"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１．建設業のＣＳＲ（企業の社会的責任）の促進と法令遵守の徹底</w:t>
      </w:r>
    </w:p>
    <w:p w14:paraId="2249DAAC" w14:textId="77777777" w:rsidR="00FF7056" w:rsidRPr="00D613C6" w:rsidRDefault="00FF7056" w:rsidP="00FF7056">
      <w:pPr>
        <w:rPr>
          <w:rFonts w:ascii="ＭＳ 明朝" w:eastAsia="ＭＳ 明朝" w:hAnsi="ＭＳ 明朝"/>
          <w:sz w:val="24"/>
        </w:rPr>
      </w:pPr>
    </w:p>
    <w:p w14:paraId="0656B747" w14:textId="77777777" w:rsidR="00FF7056" w:rsidRPr="00D613C6" w:rsidRDefault="00FF7056" w:rsidP="00FF7056">
      <w:pPr>
        <w:rPr>
          <w:rFonts w:ascii="ＭＳ 明朝" w:eastAsia="ＭＳ 明朝" w:hAnsi="ＭＳ 明朝"/>
          <w:sz w:val="24"/>
        </w:rPr>
      </w:pPr>
    </w:p>
    <w:p w14:paraId="47C1DA83" w14:textId="77777777" w:rsidR="00FF7056" w:rsidRPr="00D613C6" w:rsidRDefault="00FF7056" w:rsidP="00FF7056">
      <w:pPr>
        <w:ind w:left="480" w:hangingChars="200" w:hanging="480"/>
        <w:rPr>
          <w:rFonts w:ascii="ＭＳ 明朝" w:eastAsia="ＭＳ 明朝" w:hAnsi="ＭＳ 明朝"/>
          <w:sz w:val="24"/>
        </w:rPr>
      </w:pPr>
      <w:r w:rsidRPr="00D613C6">
        <w:rPr>
          <w:rFonts w:ascii="ＭＳ 明朝" w:eastAsia="ＭＳ 明朝" w:hAnsi="ＭＳ 明朝" w:hint="eastAsia"/>
          <w:sz w:val="24"/>
        </w:rPr>
        <w:t>２．入札契約制度改革への対応、第三次・担い手３法等に関する提言、要望</w:t>
      </w:r>
    </w:p>
    <w:p w14:paraId="72E8A482" w14:textId="77777777" w:rsidR="00FF7056" w:rsidRPr="00D613C6" w:rsidRDefault="00FF7056" w:rsidP="00FF7056">
      <w:pPr>
        <w:ind w:left="600" w:hangingChars="300" w:hanging="600"/>
        <w:rPr>
          <w:rFonts w:ascii="ＭＳ 明朝" w:eastAsia="ＭＳ 明朝" w:hAnsi="ＭＳ 明朝"/>
          <w:sz w:val="20"/>
          <w:szCs w:val="20"/>
        </w:rPr>
      </w:pPr>
      <w:r w:rsidRPr="00D613C6">
        <w:rPr>
          <w:rFonts w:ascii="ＭＳ 明朝" w:eastAsia="ＭＳ 明朝" w:hAnsi="ＭＳ 明朝" w:hint="eastAsia"/>
          <w:sz w:val="20"/>
          <w:szCs w:val="20"/>
        </w:rPr>
        <w:t xml:space="preserve">　　</w:t>
      </w:r>
    </w:p>
    <w:p w14:paraId="61FC1605" w14:textId="77777777" w:rsidR="00FF7056" w:rsidRPr="00D613C6" w:rsidRDefault="00FF7056" w:rsidP="00FF7056">
      <w:pPr>
        <w:ind w:left="600" w:hangingChars="300" w:hanging="600"/>
        <w:rPr>
          <w:rFonts w:ascii="ＭＳ 明朝" w:eastAsia="ＭＳ 明朝" w:hAnsi="ＭＳ 明朝"/>
          <w:sz w:val="20"/>
          <w:szCs w:val="20"/>
        </w:rPr>
      </w:pPr>
    </w:p>
    <w:p w14:paraId="1EE5B554"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３．建設業における社会貢献活動及び積極的な広報活動の推進</w:t>
      </w:r>
    </w:p>
    <w:p w14:paraId="6D6A267D" w14:textId="77777777" w:rsidR="00FF7056" w:rsidRPr="00D613C6" w:rsidRDefault="00FF7056" w:rsidP="00FF7056">
      <w:pPr>
        <w:rPr>
          <w:rFonts w:ascii="ＭＳ 明朝" w:eastAsia="ＭＳ 明朝" w:hAnsi="ＭＳ 明朝"/>
          <w:sz w:val="24"/>
        </w:rPr>
      </w:pPr>
    </w:p>
    <w:p w14:paraId="1C53747C" w14:textId="77777777" w:rsidR="00FF7056" w:rsidRPr="00D613C6" w:rsidRDefault="00FF7056" w:rsidP="00FF7056">
      <w:pPr>
        <w:rPr>
          <w:rFonts w:ascii="ＭＳ 明朝" w:eastAsia="ＭＳ 明朝" w:hAnsi="ＭＳ 明朝"/>
          <w:sz w:val="24"/>
        </w:rPr>
      </w:pPr>
    </w:p>
    <w:p w14:paraId="48A88240"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４．建設業における働き方改革の推進</w:t>
      </w:r>
    </w:p>
    <w:p w14:paraId="0399BCDA"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 xml:space="preserve">　　・週休2日制の推進</w:t>
      </w:r>
    </w:p>
    <w:p w14:paraId="3BEEA461" w14:textId="77777777" w:rsidR="00FF7056" w:rsidRPr="00D613C6" w:rsidRDefault="00FF7056" w:rsidP="00FF7056">
      <w:pPr>
        <w:rPr>
          <w:rFonts w:ascii="ＭＳ 明朝" w:eastAsia="ＭＳ 明朝" w:hAnsi="ＭＳ 明朝"/>
          <w:sz w:val="24"/>
        </w:rPr>
      </w:pPr>
    </w:p>
    <w:p w14:paraId="4D24E505" w14:textId="77777777" w:rsidR="00FF7056" w:rsidRPr="00D613C6" w:rsidRDefault="00FF7056" w:rsidP="00FF7056">
      <w:pPr>
        <w:rPr>
          <w:rFonts w:ascii="ＭＳ 明朝" w:eastAsia="ＭＳ 明朝" w:hAnsi="ＭＳ 明朝"/>
          <w:sz w:val="24"/>
        </w:rPr>
      </w:pPr>
    </w:p>
    <w:p w14:paraId="1B72CB1C"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５．経営改善に資する諸施策の推進</w:t>
      </w:r>
    </w:p>
    <w:p w14:paraId="1DE69FEE"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 xml:space="preserve">　　・事業承継（Ｍ＆Ａ）に関すること</w:t>
      </w:r>
    </w:p>
    <w:p w14:paraId="33922E20"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 xml:space="preserve">　　・事業継続計画（ＢＣＰ）の普及推進</w:t>
      </w:r>
    </w:p>
    <w:p w14:paraId="0A00521A"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 xml:space="preserve">　　・税制改正に関すること</w:t>
      </w:r>
    </w:p>
    <w:p w14:paraId="495A6611" w14:textId="77777777" w:rsidR="00FF7056" w:rsidRPr="00D613C6" w:rsidRDefault="00FF7056" w:rsidP="00FF7056">
      <w:pPr>
        <w:rPr>
          <w:rFonts w:ascii="ＭＳ 明朝" w:eastAsia="ＭＳ 明朝" w:hAnsi="ＭＳ 明朝"/>
          <w:sz w:val="24"/>
        </w:rPr>
      </w:pPr>
    </w:p>
    <w:p w14:paraId="2C0A83FA" w14:textId="77777777" w:rsidR="00FF7056" w:rsidRPr="00D613C6" w:rsidRDefault="00FF7056" w:rsidP="00FF7056">
      <w:pPr>
        <w:rPr>
          <w:rFonts w:ascii="ＭＳ 明朝" w:eastAsia="ＭＳ 明朝" w:hAnsi="ＭＳ 明朝"/>
          <w:sz w:val="24"/>
        </w:rPr>
      </w:pPr>
    </w:p>
    <w:p w14:paraId="2A75D395"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６．建設キャリアアップシステム（C</w:t>
      </w:r>
      <w:r w:rsidRPr="00D613C6">
        <w:rPr>
          <w:rFonts w:ascii="ＭＳ 明朝" w:eastAsia="ＭＳ 明朝" w:hAnsi="ＭＳ 明朝"/>
          <w:sz w:val="24"/>
        </w:rPr>
        <w:t>CUS</w:t>
      </w:r>
      <w:r w:rsidRPr="00D613C6">
        <w:rPr>
          <w:rFonts w:ascii="ＭＳ 明朝" w:eastAsia="ＭＳ 明朝" w:hAnsi="ＭＳ 明朝" w:hint="eastAsia"/>
          <w:sz w:val="24"/>
        </w:rPr>
        <w:t>）への対応</w:t>
      </w:r>
    </w:p>
    <w:p w14:paraId="0542B2BB" w14:textId="77777777" w:rsidR="00FF7056" w:rsidRPr="00D613C6" w:rsidRDefault="00FF7056" w:rsidP="00FF7056">
      <w:pPr>
        <w:rPr>
          <w:rFonts w:ascii="ＭＳ 明朝" w:eastAsia="ＭＳ 明朝" w:hAnsi="ＭＳ 明朝"/>
          <w:sz w:val="24"/>
        </w:rPr>
      </w:pPr>
    </w:p>
    <w:p w14:paraId="6ACF5ADD" w14:textId="77777777" w:rsidR="00FF7056" w:rsidRPr="00D613C6" w:rsidRDefault="00FF7056" w:rsidP="00FF7056">
      <w:pPr>
        <w:rPr>
          <w:rFonts w:ascii="ＭＳ 明朝" w:eastAsia="ＭＳ 明朝" w:hAnsi="ＭＳ 明朝"/>
          <w:sz w:val="24"/>
        </w:rPr>
      </w:pPr>
    </w:p>
    <w:p w14:paraId="2FDDD390"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７．建設労働災害防止対策の推進</w:t>
      </w:r>
    </w:p>
    <w:p w14:paraId="6C09F7C7" w14:textId="77777777" w:rsidR="00FF7056" w:rsidRPr="00D613C6" w:rsidRDefault="00FF7056" w:rsidP="00FF7056">
      <w:pPr>
        <w:rPr>
          <w:rFonts w:ascii="ＭＳ 明朝" w:eastAsia="ＭＳ 明朝" w:hAnsi="ＭＳ 明朝"/>
          <w:sz w:val="24"/>
        </w:rPr>
      </w:pPr>
    </w:p>
    <w:p w14:paraId="55737D89" w14:textId="77777777" w:rsidR="00FF7056" w:rsidRPr="00D613C6" w:rsidRDefault="00FF7056" w:rsidP="00FF7056">
      <w:pPr>
        <w:rPr>
          <w:rFonts w:ascii="ＭＳ 明朝" w:eastAsia="ＭＳ 明朝" w:hAnsi="ＭＳ 明朝"/>
          <w:sz w:val="24"/>
        </w:rPr>
      </w:pPr>
    </w:p>
    <w:p w14:paraId="4AA3CE81"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８．発注機関及び関連団体等との意見交換</w:t>
      </w:r>
    </w:p>
    <w:p w14:paraId="09360D9F" w14:textId="77777777" w:rsidR="00FF7056" w:rsidRPr="00D613C6" w:rsidRDefault="00FF7056" w:rsidP="00FF7056">
      <w:pPr>
        <w:rPr>
          <w:rFonts w:ascii="ＭＳ 明朝" w:eastAsia="ＭＳ 明朝" w:hAnsi="ＭＳ 明朝"/>
          <w:sz w:val="24"/>
        </w:rPr>
      </w:pPr>
    </w:p>
    <w:p w14:paraId="79B54FAB" w14:textId="77777777" w:rsidR="00FF7056" w:rsidRPr="00D613C6" w:rsidRDefault="00FF7056" w:rsidP="00FF7056">
      <w:pPr>
        <w:rPr>
          <w:rFonts w:ascii="ＭＳ 明朝" w:eastAsia="ＭＳ 明朝" w:hAnsi="ＭＳ 明朝"/>
          <w:sz w:val="24"/>
        </w:rPr>
      </w:pPr>
    </w:p>
    <w:p w14:paraId="3BBE5B31" w14:textId="77777777" w:rsidR="00FF7056" w:rsidRPr="00D613C6" w:rsidRDefault="00FF7056" w:rsidP="00FF7056">
      <w:pPr>
        <w:rPr>
          <w:rFonts w:ascii="ＭＳ 明朝" w:eastAsia="ＭＳ 明朝" w:hAnsi="ＭＳ 明朝"/>
          <w:sz w:val="24"/>
        </w:rPr>
      </w:pPr>
      <w:r w:rsidRPr="00D613C6">
        <w:rPr>
          <w:rFonts w:ascii="ＭＳ 明朝" w:eastAsia="ＭＳ 明朝" w:hAnsi="ＭＳ 明朝" w:hint="eastAsia"/>
          <w:sz w:val="24"/>
        </w:rPr>
        <w:t>９．研修視察の実施</w:t>
      </w:r>
    </w:p>
    <w:p w14:paraId="10BD3B40" w14:textId="77777777" w:rsidR="00FF7056" w:rsidRPr="00D613C6" w:rsidRDefault="00FF7056" w:rsidP="00FF7056">
      <w:pPr>
        <w:rPr>
          <w:rFonts w:ascii="ＭＳ 明朝" w:eastAsia="ＭＳ 明朝" w:hAnsi="ＭＳ 明朝"/>
          <w:sz w:val="24"/>
        </w:rPr>
      </w:pPr>
    </w:p>
    <w:p w14:paraId="151A8D0C" w14:textId="72C520C4" w:rsidR="0094390D" w:rsidRPr="00D613C6" w:rsidRDefault="0094390D" w:rsidP="0094390D">
      <w:pPr>
        <w:rPr>
          <w:rFonts w:ascii="ＭＳ 明朝" w:eastAsia="ＭＳ 明朝" w:hAnsi="ＭＳ 明朝"/>
          <w:sz w:val="24"/>
        </w:rPr>
      </w:pPr>
    </w:p>
    <w:p w14:paraId="66ECBAA7" w14:textId="77777777" w:rsidR="00FF7056" w:rsidRPr="00D613C6" w:rsidRDefault="00FF7056" w:rsidP="0094390D">
      <w:pPr>
        <w:rPr>
          <w:rFonts w:ascii="ＭＳ 明朝" w:eastAsia="ＭＳ 明朝" w:hAnsi="ＭＳ 明朝"/>
          <w:sz w:val="24"/>
        </w:rPr>
      </w:pPr>
    </w:p>
    <w:p w14:paraId="6822FFB9" w14:textId="71B78F2B" w:rsidR="000D1CEB" w:rsidRPr="00D613C6" w:rsidRDefault="001D3828" w:rsidP="000D1CEB">
      <w:pPr>
        <w:jc w:val="center"/>
        <w:rPr>
          <w:rFonts w:asciiTheme="majorEastAsia" w:eastAsiaTheme="majorEastAsia" w:hAnsiTheme="majorEastAsia" w:cs="Times New Roman"/>
          <w:b/>
          <w:sz w:val="28"/>
          <w:szCs w:val="28"/>
        </w:rPr>
      </w:pPr>
      <w:r w:rsidRPr="00D613C6">
        <w:rPr>
          <w:rFonts w:asciiTheme="majorEastAsia" w:eastAsiaTheme="majorEastAsia" w:hAnsiTheme="majorEastAsia" w:cs="Times New Roman" w:hint="eastAsia"/>
          <w:b/>
          <w:sz w:val="28"/>
          <w:szCs w:val="28"/>
        </w:rPr>
        <w:lastRenderedPageBreak/>
        <w:t>令和</w:t>
      </w:r>
      <w:r w:rsidR="00100646" w:rsidRPr="00D613C6">
        <w:rPr>
          <w:rFonts w:asciiTheme="majorEastAsia" w:eastAsiaTheme="majorEastAsia" w:hAnsiTheme="majorEastAsia" w:cs="Times New Roman" w:hint="eastAsia"/>
          <w:b/>
          <w:sz w:val="28"/>
          <w:szCs w:val="28"/>
        </w:rPr>
        <w:t>８</w:t>
      </w:r>
      <w:r w:rsidR="00604D05" w:rsidRPr="00D613C6">
        <w:rPr>
          <w:rFonts w:asciiTheme="majorEastAsia" w:eastAsiaTheme="majorEastAsia" w:hAnsiTheme="majorEastAsia" w:cs="Times New Roman" w:hint="eastAsia"/>
          <w:b/>
          <w:sz w:val="28"/>
          <w:szCs w:val="28"/>
        </w:rPr>
        <w:t>年</w:t>
      </w:r>
      <w:r w:rsidR="000D1CEB" w:rsidRPr="00D613C6">
        <w:rPr>
          <w:rFonts w:asciiTheme="majorEastAsia" w:eastAsiaTheme="majorEastAsia" w:hAnsiTheme="majorEastAsia" w:cs="Times New Roman" w:hint="eastAsia"/>
          <w:b/>
          <w:sz w:val="28"/>
          <w:szCs w:val="28"/>
        </w:rPr>
        <w:t>度</w:t>
      </w:r>
      <w:r w:rsidR="00CE47DA" w:rsidRPr="00D613C6">
        <w:rPr>
          <w:rFonts w:asciiTheme="majorEastAsia" w:eastAsiaTheme="majorEastAsia" w:hAnsiTheme="majorEastAsia" w:cs="Times New Roman" w:hint="eastAsia"/>
          <w:b/>
          <w:sz w:val="28"/>
          <w:szCs w:val="28"/>
        </w:rPr>
        <w:t xml:space="preserve">　</w:t>
      </w:r>
      <w:r w:rsidR="000D1CEB" w:rsidRPr="00D613C6">
        <w:rPr>
          <w:rFonts w:asciiTheme="majorEastAsia" w:eastAsiaTheme="majorEastAsia" w:hAnsiTheme="majorEastAsia" w:cs="Times New Roman" w:hint="eastAsia"/>
          <w:b/>
          <w:sz w:val="28"/>
          <w:szCs w:val="28"/>
        </w:rPr>
        <w:t>土木委員会事業計画</w:t>
      </w:r>
    </w:p>
    <w:p w14:paraId="21B94F99" w14:textId="77777777" w:rsidR="000D1CEB" w:rsidRPr="00D613C6" w:rsidRDefault="000D1CEB" w:rsidP="000D1CEB">
      <w:pPr>
        <w:spacing w:line="380" w:lineRule="exact"/>
        <w:rPr>
          <w:rFonts w:asciiTheme="minorEastAsia" w:hAnsiTheme="minorEastAsia" w:cs="Times New Roman"/>
          <w:sz w:val="24"/>
          <w:szCs w:val="24"/>
        </w:rPr>
      </w:pPr>
    </w:p>
    <w:p w14:paraId="5D2F6FEE" w14:textId="77777777" w:rsidR="000D1CEB" w:rsidRPr="00D613C6" w:rsidRDefault="000D1CEB" w:rsidP="000D1CEB">
      <w:pPr>
        <w:spacing w:line="380" w:lineRule="exact"/>
        <w:rPr>
          <w:rFonts w:asciiTheme="minorEastAsia" w:hAnsiTheme="minorEastAsia" w:cs="Times New Roman"/>
          <w:sz w:val="24"/>
          <w:szCs w:val="24"/>
        </w:rPr>
      </w:pPr>
    </w:p>
    <w:p w14:paraId="7FE5E502" w14:textId="77777777" w:rsidR="000D1CEB" w:rsidRPr="00D613C6" w:rsidRDefault="000D1CEB" w:rsidP="000D1CEB">
      <w:pPr>
        <w:rPr>
          <w:rFonts w:asciiTheme="minorEastAsia" w:hAnsiTheme="minorEastAsia" w:cs="Times New Roman"/>
          <w:sz w:val="24"/>
          <w:szCs w:val="24"/>
        </w:rPr>
      </w:pPr>
    </w:p>
    <w:p w14:paraId="318F7EFB" w14:textId="4D8FFE91" w:rsidR="000D1CEB"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１．建設工事の生産システムに関する諸問題への取組</w:t>
      </w:r>
    </w:p>
    <w:p w14:paraId="69072365" w14:textId="77777777" w:rsidR="000D1CEB" w:rsidRPr="00D613C6" w:rsidRDefault="000D1CEB" w:rsidP="000D1CEB">
      <w:pPr>
        <w:rPr>
          <w:rFonts w:asciiTheme="minorEastAsia" w:hAnsiTheme="minorEastAsia"/>
          <w:sz w:val="24"/>
          <w:szCs w:val="24"/>
        </w:rPr>
      </w:pPr>
    </w:p>
    <w:p w14:paraId="51E5CD15" w14:textId="77777777" w:rsidR="000D1CEB" w:rsidRPr="00D613C6" w:rsidRDefault="000D1CEB" w:rsidP="000D1CEB">
      <w:pPr>
        <w:rPr>
          <w:rFonts w:asciiTheme="minorEastAsia" w:hAnsiTheme="minorEastAsia"/>
          <w:sz w:val="24"/>
          <w:szCs w:val="24"/>
        </w:rPr>
      </w:pPr>
    </w:p>
    <w:p w14:paraId="77F96DFA" w14:textId="2825DB7E" w:rsidR="000D1CEB"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２．建設技術者の個の資質向上への取組</w:t>
      </w:r>
    </w:p>
    <w:p w14:paraId="36FCF75F" w14:textId="77777777" w:rsidR="000D1CEB" w:rsidRPr="00D613C6" w:rsidRDefault="000D1CEB" w:rsidP="000D1CEB">
      <w:pPr>
        <w:rPr>
          <w:rFonts w:asciiTheme="minorEastAsia" w:hAnsiTheme="minorEastAsia"/>
          <w:sz w:val="24"/>
          <w:szCs w:val="24"/>
        </w:rPr>
      </w:pPr>
    </w:p>
    <w:p w14:paraId="21AAD28D" w14:textId="5855D371" w:rsidR="000D1CEB" w:rsidRPr="00D613C6" w:rsidRDefault="000D1CEB" w:rsidP="000D1CEB">
      <w:pPr>
        <w:rPr>
          <w:rFonts w:asciiTheme="minorEastAsia" w:hAnsiTheme="minorEastAsia"/>
          <w:sz w:val="24"/>
          <w:szCs w:val="24"/>
        </w:rPr>
      </w:pPr>
    </w:p>
    <w:p w14:paraId="315C394D" w14:textId="4F6229F1" w:rsidR="000D1CEB"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３．社会資本の維持管理分野等への取組</w:t>
      </w:r>
    </w:p>
    <w:p w14:paraId="3A0EFCCA" w14:textId="77777777" w:rsidR="000D1CEB" w:rsidRPr="00D613C6" w:rsidRDefault="000D1CEB" w:rsidP="000D1CEB">
      <w:pPr>
        <w:rPr>
          <w:rFonts w:asciiTheme="minorEastAsia" w:hAnsiTheme="minorEastAsia"/>
          <w:sz w:val="24"/>
          <w:szCs w:val="24"/>
        </w:rPr>
      </w:pPr>
    </w:p>
    <w:p w14:paraId="6C04A59A" w14:textId="77777777" w:rsidR="000D1CEB" w:rsidRPr="00D613C6" w:rsidRDefault="000D1CEB" w:rsidP="000D1CEB">
      <w:pPr>
        <w:rPr>
          <w:rFonts w:asciiTheme="minorEastAsia" w:hAnsiTheme="minorEastAsia"/>
          <w:sz w:val="24"/>
          <w:szCs w:val="24"/>
        </w:rPr>
      </w:pPr>
    </w:p>
    <w:p w14:paraId="0951E515" w14:textId="03EFF319" w:rsidR="000D1CEB"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４．公共調達制度等に関する調査・研究</w:t>
      </w:r>
    </w:p>
    <w:p w14:paraId="25CE0BE8" w14:textId="77777777" w:rsidR="000D1CEB" w:rsidRPr="00D613C6" w:rsidRDefault="000D1CEB" w:rsidP="000D1CEB">
      <w:pPr>
        <w:rPr>
          <w:rFonts w:asciiTheme="minorEastAsia" w:hAnsiTheme="minorEastAsia"/>
          <w:sz w:val="24"/>
          <w:szCs w:val="24"/>
        </w:rPr>
      </w:pPr>
    </w:p>
    <w:p w14:paraId="6CAB7C60" w14:textId="77777777" w:rsidR="000D1CEB" w:rsidRPr="00D613C6" w:rsidRDefault="000D1CEB" w:rsidP="000D1CEB">
      <w:pPr>
        <w:rPr>
          <w:rFonts w:asciiTheme="minorEastAsia" w:hAnsiTheme="minorEastAsia"/>
          <w:sz w:val="24"/>
          <w:szCs w:val="24"/>
        </w:rPr>
      </w:pPr>
    </w:p>
    <w:p w14:paraId="09CF5874" w14:textId="6AD1C042" w:rsidR="000D1CEB"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５．新たな施策に対する取組</w:t>
      </w:r>
    </w:p>
    <w:p w14:paraId="72810B11" w14:textId="77777777" w:rsidR="000D1CEB" w:rsidRPr="00D613C6" w:rsidRDefault="000D1CEB" w:rsidP="000D1CEB">
      <w:pPr>
        <w:rPr>
          <w:rFonts w:asciiTheme="minorEastAsia" w:hAnsiTheme="minorEastAsia"/>
          <w:sz w:val="24"/>
          <w:szCs w:val="24"/>
        </w:rPr>
      </w:pPr>
    </w:p>
    <w:p w14:paraId="5B927C77" w14:textId="77777777" w:rsidR="000D1CEB" w:rsidRPr="00D613C6" w:rsidRDefault="000D1CEB" w:rsidP="000D1CEB">
      <w:pPr>
        <w:rPr>
          <w:rFonts w:asciiTheme="minorEastAsia" w:hAnsiTheme="minorEastAsia"/>
          <w:sz w:val="24"/>
          <w:szCs w:val="24"/>
        </w:rPr>
      </w:pPr>
    </w:p>
    <w:p w14:paraId="1DBDD3A6" w14:textId="274DB2D1" w:rsidR="000D1CEB"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６．災害対応にかかる体制の推進</w:t>
      </w:r>
    </w:p>
    <w:p w14:paraId="166D48CB" w14:textId="77777777" w:rsidR="000D1CEB" w:rsidRPr="00D613C6" w:rsidRDefault="000D1CEB" w:rsidP="000D1CEB">
      <w:pPr>
        <w:rPr>
          <w:rFonts w:asciiTheme="minorEastAsia" w:hAnsiTheme="minorEastAsia"/>
          <w:sz w:val="24"/>
          <w:szCs w:val="24"/>
        </w:rPr>
      </w:pPr>
    </w:p>
    <w:p w14:paraId="798E6424" w14:textId="77777777" w:rsidR="000D1CEB" w:rsidRPr="00D613C6" w:rsidRDefault="000D1CEB" w:rsidP="000D1CEB">
      <w:pPr>
        <w:rPr>
          <w:rFonts w:asciiTheme="minorEastAsia" w:hAnsiTheme="minorEastAsia"/>
          <w:sz w:val="24"/>
          <w:szCs w:val="24"/>
        </w:rPr>
      </w:pPr>
    </w:p>
    <w:p w14:paraId="66A4B575" w14:textId="0BC996FF" w:rsidR="000D1CEB"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７．発注機関及び関連団体等との意見交換</w:t>
      </w:r>
    </w:p>
    <w:p w14:paraId="57D2376C" w14:textId="77777777" w:rsidR="000D1CEB" w:rsidRPr="00D613C6" w:rsidRDefault="000D1CEB" w:rsidP="000D1CEB">
      <w:pPr>
        <w:rPr>
          <w:rFonts w:asciiTheme="minorEastAsia" w:hAnsiTheme="minorEastAsia"/>
          <w:sz w:val="24"/>
          <w:szCs w:val="24"/>
        </w:rPr>
      </w:pPr>
    </w:p>
    <w:p w14:paraId="36A515FB" w14:textId="77777777" w:rsidR="000D1CEB" w:rsidRPr="00D613C6" w:rsidRDefault="000D1CEB" w:rsidP="000D1CEB">
      <w:pPr>
        <w:rPr>
          <w:rFonts w:asciiTheme="minorEastAsia" w:hAnsiTheme="minorEastAsia"/>
          <w:sz w:val="24"/>
          <w:szCs w:val="24"/>
        </w:rPr>
      </w:pPr>
    </w:p>
    <w:p w14:paraId="76491FAA" w14:textId="4FB26138" w:rsidR="000D1CEB"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８．研修視察の実施</w:t>
      </w:r>
      <w:r w:rsidRPr="00D613C6">
        <w:rPr>
          <w:rFonts w:asciiTheme="minorEastAsia" w:hAnsiTheme="minorEastAsia" w:hint="eastAsia"/>
          <w:sz w:val="24"/>
          <w:szCs w:val="24"/>
        </w:rPr>
        <w:br w:type="page"/>
      </w:r>
    </w:p>
    <w:p w14:paraId="6E50A2A8" w14:textId="346E219A" w:rsidR="000D1CEB" w:rsidRPr="00D613C6" w:rsidRDefault="001D3828" w:rsidP="000D1CEB">
      <w:pPr>
        <w:jc w:val="center"/>
        <w:rPr>
          <w:rFonts w:asciiTheme="majorEastAsia" w:eastAsiaTheme="majorEastAsia" w:hAnsiTheme="majorEastAsia"/>
          <w:b/>
          <w:sz w:val="28"/>
          <w:szCs w:val="28"/>
        </w:rPr>
      </w:pPr>
      <w:r w:rsidRPr="00D613C6">
        <w:rPr>
          <w:rFonts w:asciiTheme="majorEastAsia" w:eastAsiaTheme="majorEastAsia" w:hAnsiTheme="majorEastAsia" w:hint="eastAsia"/>
          <w:b/>
          <w:sz w:val="28"/>
          <w:szCs w:val="28"/>
        </w:rPr>
        <w:lastRenderedPageBreak/>
        <w:t>令和</w:t>
      </w:r>
      <w:r w:rsidR="00100646" w:rsidRPr="00D613C6">
        <w:rPr>
          <w:rFonts w:asciiTheme="majorEastAsia" w:eastAsiaTheme="majorEastAsia" w:hAnsiTheme="majorEastAsia" w:hint="eastAsia"/>
          <w:b/>
          <w:sz w:val="28"/>
          <w:szCs w:val="28"/>
        </w:rPr>
        <w:t>８</w:t>
      </w:r>
      <w:r w:rsidR="00604D05" w:rsidRPr="00D613C6">
        <w:rPr>
          <w:rFonts w:asciiTheme="majorEastAsia" w:eastAsiaTheme="majorEastAsia" w:hAnsiTheme="majorEastAsia" w:hint="eastAsia"/>
          <w:b/>
          <w:sz w:val="28"/>
          <w:szCs w:val="28"/>
        </w:rPr>
        <w:t>年度</w:t>
      </w:r>
      <w:r w:rsidR="000D1CEB" w:rsidRPr="00D613C6">
        <w:rPr>
          <w:rFonts w:asciiTheme="majorEastAsia" w:eastAsiaTheme="majorEastAsia" w:hAnsiTheme="majorEastAsia" w:hint="eastAsia"/>
          <w:b/>
          <w:sz w:val="28"/>
          <w:szCs w:val="28"/>
        </w:rPr>
        <w:t xml:space="preserve">　建築委員会事業計画</w:t>
      </w:r>
    </w:p>
    <w:p w14:paraId="267D086F" w14:textId="77777777" w:rsidR="000D1CEB" w:rsidRPr="00D613C6" w:rsidRDefault="000D1CEB" w:rsidP="000D1CEB">
      <w:pPr>
        <w:jc w:val="center"/>
        <w:rPr>
          <w:rFonts w:asciiTheme="minorEastAsia" w:hAnsiTheme="minorEastAsia"/>
          <w:sz w:val="28"/>
          <w:szCs w:val="28"/>
        </w:rPr>
      </w:pPr>
    </w:p>
    <w:p w14:paraId="25B9587A" w14:textId="77777777" w:rsidR="000D1CEB" w:rsidRPr="00D613C6" w:rsidRDefault="000D1CEB" w:rsidP="000D1CEB">
      <w:pPr>
        <w:jc w:val="center"/>
        <w:rPr>
          <w:rFonts w:asciiTheme="minorEastAsia" w:hAnsiTheme="minorEastAsia"/>
          <w:sz w:val="28"/>
          <w:szCs w:val="28"/>
        </w:rPr>
      </w:pPr>
    </w:p>
    <w:p w14:paraId="5284051B" w14:textId="77777777" w:rsidR="000D1CEB" w:rsidRPr="00D613C6" w:rsidRDefault="000D1CEB" w:rsidP="000D1CEB">
      <w:pPr>
        <w:jc w:val="center"/>
        <w:rPr>
          <w:rFonts w:asciiTheme="minorEastAsia" w:hAnsiTheme="minorEastAsia"/>
          <w:sz w:val="28"/>
          <w:szCs w:val="28"/>
        </w:rPr>
      </w:pPr>
    </w:p>
    <w:p w14:paraId="2DC4ACE9" w14:textId="77777777" w:rsidR="000D1CEB" w:rsidRPr="00D613C6" w:rsidRDefault="000D1CEB" w:rsidP="000D1CEB">
      <w:pPr>
        <w:jc w:val="left"/>
        <w:rPr>
          <w:rFonts w:asciiTheme="minorEastAsia" w:hAnsiTheme="minorEastAsia"/>
          <w:sz w:val="24"/>
          <w:szCs w:val="24"/>
        </w:rPr>
      </w:pPr>
      <w:r w:rsidRPr="00D613C6">
        <w:rPr>
          <w:rFonts w:asciiTheme="minorEastAsia" w:hAnsiTheme="minorEastAsia" w:hint="eastAsia"/>
          <w:sz w:val="24"/>
          <w:szCs w:val="24"/>
        </w:rPr>
        <w:t>１. 建築工事における安全施工確保への対応</w:t>
      </w:r>
    </w:p>
    <w:p w14:paraId="6D2A20C9" w14:textId="77777777" w:rsidR="000D1CEB" w:rsidRPr="00D613C6" w:rsidRDefault="000D1CEB" w:rsidP="000D1CEB">
      <w:pPr>
        <w:jc w:val="left"/>
        <w:rPr>
          <w:rFonts w:asciiTheme="minorEastAsia" w:hAnsiTheme="minorEastAsia"/>
          <w:sz w:val="24"/>
          <w:szCs w:val="24"/>
        </w:rPr>
      </w:pPr>
    </w:p>
    <w:p w14:paraId="0438BD6D" w14:textId="77777777" w:rsidR="000D1CEB" w:rsidRPr="00D613C6" w:rsidRDefault="000D1CEB" w:rsidP="000D1CEB">
      <w:pPr>
        <w:jc w:val="left"/>
        <w:rPr>
          <w:rFonts w:asciiTheme="minorEastAsia" w:hAnsiTheme="minorEastAsia"/>
          <w:sz w:val="24"/>
          <w:szCs w:val="24"/>
        </w:rPr>
      </w:pPr>
    </w:p>
    <w:p w14:paraId="0FC7C290" w14:textId="77777777" w:rsidR="000D1CEB" w:rsidRPr="00D613C6" w:rsidRDefault="000D1CEB" w:rsidP="000D1CEB">
      <w:pPr>
        <w:jc w:val="left"/>
        <w:rPr>
          <w:rFonts w:asciiTheme="minorEastAsia" w:hAnsiTheme="minorEastAsia"/>
          <w:sz w:val="24"/>
          <w:szCs w:val="24"/>
        </w:rPr>
      </w:pPr>
      <w:r w:rsidRPr="00D613C6">
        <w:rPr>
          <w:rFonts w:asciiTheme="minorEastAsia" w:hAnsiTheme="minorEastAsia" w:hint="eastAsia"/>
          <w:sz w:val="24"/>
          <w:szCs w:val="24"/>
        </w:rPr>
        <w:t>２. 建設副産物の適正処理及び</w:t>
      </w:r>
      <w:r w:rsidR="00D104CF" w:rsidRPr="00D613C6">
        <w:rPr>
          <w:rFonts w:asciiTheme="minorEastAsia" w:hAnsiTheme="minorEastAsia" w:hint="eastAsia"/>
          <w:sz w:val="24"/>
          <w:szCs w:val="24"/>
        </w:rPr>
        <w:t>建設リサイクルの推進</w:t>
      </w:r>
    </w:p>
    <w:p w14:paraId="7D7FB81E" w14:textId="77777777" w:rsidR="000D1CEB" w:rsidRPr="00D613C6" w:rsidRDefault="000D1CEB" w:rsidP="000D1CEB">
      <w:pPr>
        <w:jc w:val="left"/>
        <w:rPr>
          <w:rFonts w:asciiTheme="minorEastAsia" w:hAnsiTheme="minorEastAsia"/>
          <w:sz w:val="24"/>
          <w:szCs w:val="24"/>
        </w:rPr>
      </w:pPr>
    </w:p>
    <w:p w14:paraId="27C764BD" w14:textId="77777777" w:rsidR="000D1CEB" w:rsidRPr="00D613C6" w:rsidRDefault="000D1CEB" w:rsidP="000D1CEB">
      <w:pPr>
        <w:jc w:val="left"/>
        <w:rPr>
          <w:rFonts w:asciiTheme="minorEastAsia" w:hAnsiTheme="minorEastAsia"/>
          <w:sz w:val="24"/>
          <w:szCs w:val="24"/>
        </w:rPr>
      </w:pPr>
    </w:p>
    <w:p w14:paraId="27707AA8" w14:textId="77777777" w:rsidR="000D1CEB" w:rsidRPr="00D613C6" w:rsidRDefault="000D1CEB" w:rsidP="000D1CEB">
      <w:pPr>
        <w:jc w:val="left"/>
        <w:rPr>
          <w:rFonts w:asciiTheme="minorEastAsia" w:hAnsiTheme="minorEastAsia"/>
          <w:sz w:val="24"/>
          <w:szCs w:val="24"/>
        </w:rPr>
      </w:pPr>
      <w:r w:rsidRPr="00D613C6">
        <w:rPr>
          <w:rFonts w:asciiTheme="minorEastAsia" w:hAnsiTheme="minorEastAsia" w:hint="eastAsia"/>
          <w:sz w:val="24"/>
          <w:szCs w:val="24"/>
        </w:rPr>
        <w:t>３. 建築</w:t>
      </w:r>
      <w:r w:rsidR="00D104CF" w:rsidRPr="00D613C6">
        <w:rPr>
          <w:rFonts w:asciiTheme="minorEastAsia" w:hAnsiTheme="minorEastAsia" w:hint="eastAsia"/>
          <w:sz w:val="24"/>
          <w:szCs w:val="24"/>
        </w:rPr>
        <w:t>工事</w:t>
      </w:r>
      <w:r w:rsidRPr="00D613C6">
        <w:rPr>
          <w:rFonts w:asciiTheme="minorEastAsia" w:hAnsiTheme="minorEastAsia" w:hint="eastAsia"/>
          <w:sz w:val="24"/>
          <w:szCs w:val="24"/>
        </w:rPr>
        <w:t>における経営力の強化及び技術力の向上への取組</w:t>
      </w:r>
    </w:p>
    <w:p w14:paraId="211E4A43" w14:textId="77777777" w:rsidR="000D1CEB" w:rsidRPr="00D613C6" w:rsidRDefault="000D1CEB" w:rsidP="000D1CEB">
      <w:pPr>
        <w:pStyle w:val="a9"/>
        <w:rPr>
          <w:rFonts w:asciiTheme="minorEastAsia" w:hAnsiTheme="minorEastAsia"/>
          <w:sz w:val="24"/>
          <w:szCs w:val="24"/>
        </w:rPr>
      </w:pPr>
    </w:p>
    <w:p w14:paraId="2213ADE7" w14:textId="77777777" w:rsidR="000D1CEB" w:rsidRPr="00D613C6" w:rsidRDefault="000D1CEB" w:rsidP="000D1CEB">
      <w:pPr>
        <w:pStyle w:val="a9"/>
        <w:rPr>
          <w:rFonts w:asciiTheme="minorEastAsia" w:hAnsiTheme="minorEastAsia"/>
          <w:sz w:val="24"/>
          <w:szCs w:val="24"/>
        </w:rPr>
      </w:pPr>
    </w:p>
    <w:p w14:paraId="68034E48" w14:textId="77777777" w:rsidR="000D1CEB" w:rsidRPr="00D613C6" w:rsidRDefault="000D1CEB" w:rsidP="000D1CEB">
      <w:pPr>
        <w:jc w:val="left"/>
        <w:rPr>
          <w:rFonts w:asciiTheme="minorEastAsia" w:hAnsiTheme="minorEastAsia"/>
          <w:sz w:val="24"/>
          <w:szCs w:val="24"/>
        </w:rPr>
      </w:pPr>
      <w:r w:rsidRPr="00D613C6">
        <w:rPr>
          <w:rFonts w:asciiTheme="minorEastAsia" w:hAnsiTheme="minorEastAsia" w:hint="eastAsia"/>
          <w:sz w:val="24"/>
          <w:szCs w:val="24"/>
        </w:rPr>
        <w:t>４. 発注機関及び関連団体等との意見交換</w:t>
      </w:r>
    </w:p>
    <w:p w14:paraId="61DF186A" w14:textId="77777777" w:rsidR="000D1CEB" w:rsidRPr="00D613C6" w:rsidRDefault="000D1CEB" w:rsidP="000D1CEB">
      <w:pPr>
        <w:pStyle w:val="a9"/>
        <w:rPr>
          <w:rFonts w:asciiTheme="minorEastAsia" w:hAnsiTheme="minorEastAsia"/>
          <w:sz w:val="24"/>
          <w:szCs w:val="24"/>
        </w:rPr>
      </w:pPr>
    </w:p>
    <w:p w14:paraId="46B888CD" w14:textId="77777777" w:rsidR="000D1CEB" w:rsidRPr="00D613C6" w:rsidRDefault="000D1CEB" w:rsidP="000D1CEB">
      <w:pPr>
        <w:pStyle w:val="a9"/>
        <w:rPr>
          <w:rFonts w:asciiTheme="minorEastAsia" w:hAnsiTheme="minorEastAsia"/>
          <w:sz w:val="24"/>
          <w:szCs w:val="24"/>
        </w:rPr>
      </w:pPr>
    </w:p>
    <w:p w14:paraId="306508B3" w14:textId="77777777" w:rsidR="000D1CEB" w:rsidRPr="00D613C6" w:rsidRDefault="000D1CEB" w:rsidP="000D1CEB">
      <w:pPr>
        <w:jc w:val="left"/>
        <w:rPr>
          <w:rFonts w:asciiTheme="minorEastAsia" w:hAnsiTheme="minorEastAsia"/>
          <w:sz w:val="24"/>
          <w:szCs w:val="24"/>
        </w:rPr>
      </w:pPr>
      <w:r w:rsidRPr="00D613C6">
        <w:rPr>
          <w:rFonts w:asciiTheme="minorEastAsia" w:hAnsiTheme="minorEastAsia" w:hint="eastAsia"/>
          <w:sz w:val="24"/>
          <w:szCs w:val="24"/>
        </w:rPr>
        <w:t>５. 建築ＣＰＤ</w:t>
      </w:r>
      <w:r w:rsidR="00D104CF" w:rsidRPr="00D613C6">
        <w:rPr>
          <w:rFonts w:asciiTheme="minorEastAsia" w:hAnsiTheme="minorEastAsia" w:hint="eastAsia"/>
          <w:sz w:val="24"/>
          <w:szCs w:val="24"/>
        </w:rPr>
        <w:t>ユニット（単位）</w:t>
      </w:r>
      <w:r w:rsidRPr="00D613C6">
        <w:rPr>
          <w:rFonts w:asciiTheme="minorEastAsia" w:hAnsiTheme="minorEastAsia" w:hint="eastAsia"/>
          <w:sz w:val="24"/>
          <w:szCs w:val="24"/>
        </w:rPr>
        <w:t>付与の講習会及び研修会の開催</w:t>
      </w:r>
    </w:p>
    <w:p w14:paraId="2F0B87E8" w14:textId="77777777" w:rsidR="000D1CEB" w:rsidRPr="00D613C6" w:rsidRDefault="000D1CEB" w:rsidP="000D1CEB">
      <w:pPr>
        <w:pStyle w:val="a9"/>
        <w:rPr>
          <w:rFonts w:asciiTheme="minorEastAsia" w:hAnsiTheme="minorEastAsia"/>
          <w:sz w:val="24"/>
          <w:szCs w:val="24"/>
        </w:rPr>
      </w:pPr>
    </w:p>
    <w:p w14:paraId="686990B1" w14:textId="77777777" w:rsidR="000D1CEB" w:rsidRPr="00D613C6" w:rsidRDefault="000D1CEB" w:rsidP="000D1CEB">
      <w:pPr>
        <w:pStyle w:val="a9"/>
        <w:rPr>
          <w:rFonts w:asciiTheme="minorEastAsia" w:hAnsiTheme="minorEastAsia"/>
          <w:sz w:val="24"/>
          <w:szCs w:val="24"/>
        </w:rPr>
      </w:pPr>
    </w:p>
    <w:p w14:paraId="34E0C618" w14:textId="77777777" w:rsidR="000D1CEB" w:rsidRPr="00D613C6" w:rsidRDefault="000D1CEB" w:rsidP="000D1CEB">
      <w:pPr>
        <w:jc w:val="left"/>
        <w:rPr>
          <w:rFonts w:asciiTheme="minorEastAsia" w:hAnsiTheme="minorEastAsia"/>
          <w:sz w:val="24"/>
          <w:szCs w:val="24"/>
        </w:rPr>
      </w:pPr>
      <w:r w:rsidRPr="00D613C6">
        <w:rPr>
          <w:rFonts w:asciiTheme="minorEastAsia" w:hAnsiTheme="minorEastAsia" w:hint="eastAsia"/>
          <w:sz w:val="24"/>
          <w:szCs w:val="24"/>
        </w:rPr>
        <w:t>６. 耐震化及び免震化に</w:t>
      </w:r>
      <w:r w:rsidR="00D104CF" w:rsidRPr="00D613C6">
        <w:rPr>
          <w:rFonts w:asciiTheme="minorEastAsia" w:hAnsiTheme="minorEastAsia" w:hint="eastAsia"/>
          <w:sz w:val="24"/>
          <w:szCs w:val="24"/>
        </w:rPr>
        <w:t>関する</w:t>
      </w:r>
      <w:r w:rsidRPr="00D613C6">
        <w:rPr>
          <w:rFonts w:asciiTheme="minorEastAsia" w:hAnsiTheme="minorEastAsia" w:hint="eastAsia"/>
          <w:sz w:val="24"/>
          <w:szCs w:val="24"/>
        </w:rPr>
        <w:t>対応</w:t>
      </w:r>
    </w:p>
    <w:p w14:paraId="2E1C60DC" w14:textId="77777777" w:rsidR="000D1CEB" w:rsidRPr="00D613C6" w:rsidRDefault="000D1CEB" w:rsidP="000D1CEB">
      <w:pPr>
        <w:pStyle w:val="a9"/>
        <w:rPr>
          <w:rFonts w:asciiTheme="minorEastAsia" w:hAnsiTheme="minorEastAsia"/>
          <w:sz w:val="24"/>
          <w:szCs w:val="24"/>
        </w:rPr>
      </w:pPr>
    </w:p>
    <w:p w14:paraId="01A7561D" w14:textId="0B9F5208" w:rsidR="003165C2" w:rsidRPr="00D613C6" w:rsidRDefault="003165C2" w:rsidP="000D1CEB">
      <w:pPr>
        <w:pStyle w:val="a9"/>
        <w:rPr>
          <w:rFonts w:asciiTheme="minorEastAsia" w:hAnsiTheme="minorEastAsia"/>
          <w:sz w:val="24"/>
          <w:szCs w:val="24"/>
        </w:rPr>
      </w:pPr>
    </w:p>
    <w:p w14:paraId="7A1AB8EC" w14:textId="730F073A" w:rsidR="003165C2" w:rsidRPr="00D613C6" w:rsidRDefault="003165C2" w:rsidP="003165C2">
      <w:pPr>
        <w:jc w:val="left"/>
        <w:rPr>
          <w:rFonts w:asciiTheme="minorEastAsia" w:hAnsiTheme="minorEastAsia"/>
          <w:sz w:val="24"/>
          <w:szCs w:val="24"/>
        </w:rPr>
      </w:pPr>
      <w:r w:rsidRPr="00D613C6">
        <w:rPr>
          <w:rFonts w:asciiTheme="minorEastAsia" w:hAnsiTheme="minorEastAsia" w:hint="eastAsia"/>
          <w:sz w:val="24"/>
          <w:szCs w:val="24"/>
        </w:rPr>
        <w:t>７．ＢＩＭ</w:t>
      </w:r>
      <w:r w:rsidR="00B37C22" w:rsidRPr="00D613C6">
        <w:rPr>
          <w:rFonts w:asciiTheme="minorEastAsia" w:hAnsiTheme="minorEastAsia" w:hint="eastAsia"/>
          <w:sz w:val="24"/>
          <w:szCs w:val="24"/>
        </w:rPr>
        <w:t>/</w:t>
      </w:r>
      <w:r w:rsidRPr="00D613C6">
        <w:rPr>
          <w:rFonts w:asciiTheme="minorEastAsia" w:hAnsiTheme="minorEastAsia" w:hint="eastAsia"/>
          <w:sz w:val="24"/>
          <w:szCs w:val="24"/>
        </w:rPr>
        <w:t>ＣＩＭ活用促進に向けた取組</w:t>
      </w:r>
    </w:p>
    <w:p w14:paraId="14CD42A5" w14:textId="30C2F2B5" w:rsidR="003165C2" w:rsidRPr="00D613C6" w:rsidRDefault="003165C2" w:rsidP="003165C2">
      <w:pPr>
        <w:pStyle w:val="a9"/>
        <w:jc w:val="left"/>
        <w:rPr>
          <w:rFonts w:asciiTheme="minorEastAsia" w:hAnsiTheme="minorEastAsia"/>
          <w:sz w:val="24"/>
          <w:szCs w:val="24"/>
        </w:rPr>
      </w:pPr>
    </w:p>
    <w:p w14:paraId="41E5D369" w14:textId="77777777" w:rsidR="0095700A" w:rsidRPr="00D613C6" w:rsidRDefault="0095700A" w:rsidP="003165C2">
      <w:pPr>
        <w:pStyle w:val="a9"/>
        <w:jc w:val="left"/>
        <w:rPr>
          <w:rFonts w:asciiTheme="minorEastAsia" w:hAnsiTheme="minorEastAsia"/>
          <w:sz w:val="24"/>
          <w:szCs w:val="24"/>
        </w:rPr>
      </w:pPr>
    </w:p>
    <w:p w14:paraId="2DC2A7D4" w14:textId="47C62809" w:rsidR="00C06D55" w:rsidRPr="00D613C6" w:rsidRDefault="003165C2" w:rsidP="000D1CEB">
      <w:pPr>
        <w:jc w:val="left"/>
        <w:rPr>
          <w:rFonts w:asciiTheme="minorEastAsia" w:hAnsiTheme="minorEastAsia"/>
          <w:sz w:val="24"/>
          <w:szCs w:val="24"/>
        </w:rPr>
      </w:pPr>
      <w:r w:rsidRPr="00D613C6">
        <w:rPr>
          <w:rFonts w:asciiTheme="minorEastAsia" w:hAnsiTheme="minorEastAsia" w:hint="eastAsia"/>
          <w:sz w:val="24"/>
          <w:szCs w:val="24"/>
        </w:rPr>
        <w:t>８</w:t>
      </w:r>
      <w:r w:rsidR="000D1CEB" w:rsidRPr="00D613C6">
        <w:rPr>
          <w:rFonts w:asciiTheme="minorEastAsia" w:hAnsiTheme="minorEastAsia" w:hint="eastAsia"/>
          <w:sz w:val="24"/>
          <w:szCs w:val="24"/>
        </w:rPr>
        <w:t xml:space="preserve">. </w:t>
      </w:r>
      <w:r w:rsidR="00985AAF" w:rsidRPr="00D613C6">
        <w:rPr>
          <w:rFonts w:asciiTheme="minorEastAsia" w:hAnsiTheme="minorEastAsia" w:hint="eastAsia"/>
          <w:sz w:val="24"/>
          <w:szCs w:val="24"/>
        </w:rPr>
        <w:t>環境対応として建築工事におけるSDGsの取組推進</w:t>
      </w:r>
    </w:p>
    <w:p w14:paraId="0CF163C2" w14:textId="77777777" w:rsidR="00C06D55" w:rsidRPr="00D613C6" w:rsidRDefault="00C06D55" w:rsidP="000D1CEB">
      <w:pPr>
        <w:jc w:val="left"/>
        <w:rPr>
          <w:rFonts w:asciiTheme="minorEastAsia" w:hAnsiTheme="minorEastAsia"/>
          <w:sz w:val="24"/>
          <w:szCs w:val="24"/>
        </w:rPr>
      </w:pPr>
    </w:p>
    <w:p w14:paraId="6A985E88" w14:textId="77777777" w:rsidR="00C06D55" w:rsidRPr="00D613C6" w:rsidRDefault="00C06D55" w:rsidP="000D1CEB">
      <w:pPr>
        <w:jc w:val="left"/>
        <w:rPr>
          <w:rFonts w:asciiTheme="minorEastAsia" w:hAnsiTheme="minorEastAsia"/>
          <w:sz w:val="24"/>
          <w:szCs w:val="24"/>
        </w:rPr>
      </w:pPr>
    </w:p>
    <w:p w14:paraId="0C3097B8" w14:textId="6B0F6FA1" w:rsidR="00D104CF" w:rsidRPr="00D613C6" w:rsidRDefault="00C06D55" w:rsidP="000D1CEB">
      <w:pPr>
        <w:jc w:val="left"/>
        <w:rPr>
          <w:rFonts w:asciiTheme="minorEastAsia" w:hAnsiTheme="minorEastAsia"/>
          <w:sz w:val="24"/>
          <w:szCs w:val="24"/>
        </w:rPr>
      </w:pPr>
      <w:r w:rsidRPr="00D613C6">
        <w:rPr>
          <w:rFonts w:asciiTheme="minorEastAsia" w:hAnsiTheme="minorEastAsia" w:hint="eastAsia"/>
          <w:sz w:val="24"/>
          <w:szCs w:val="24"/>
        </w:rPr>
        <w:t>９．</w:t>
      </w:r>
      <w:r w:rsidR="000D1CEB" w:rsidRPr="00D613C6">
        <w:rPr>
          <w:rFonts w:asciiTheme="minorEastAsia" w:hAnsiTheme="minorEastAsia" w:hint="eastAsia"/>
          <w:sz w:val="24"/>
          <w:szCs w:val="24"/>
        </w:rPr>
        <w:t>研修視察の実施</w:t>
      </w:r>
    </w:p>
    <w:p w14:paraId="3F391734" w14:textId="77777777" w:rsidR="000D1CEB" w:rsidRPr="00D613C6" w:rsidRDefault="000D1CEB" w:rsidP="000D1CEB">
      <w:pPr>
        <w:jc w:val="left"/>
        <w:rPr>
          <w:rFonts w:asciiTheme="minorEastAsia" w:hAnsiTheme="minorEastAsia"/>
          <w:sz w:val="24"/>
          <w:szCs w:val="24"/>
        </w:rPr>
      </w:pPr>
      <w:r w:rsidRPr="00D613C6">
        <w:rPr>
          <w:rFonts w:asciiTheme="minorEastAsia" w:hAnsiTheme="minorEastAsia" w:hint="eastAsia"/>
          <w:sz w:val="24"/>
          <w:szCs w:val="24"/>
        </w:rPr>
        <w:br w:type="page"/>
      </w:r>
    </w:p>
    <w:p w14:paraId="0C3C09EC" w14:textId="67548452" w:rsidR="000D1CEB" w:rsidRPr="00D613C6" w:rsidRDefault="001D3828" w:rsidP="000D1CEB">
      <w:pPr>
        <w:jc w:val="center"/>
        <w:rPr>
          <w:rFonts w:asciiTheme="majorEastAsia" w:eastAsiaTheme="majorEastAsia" w:hAnsiTheme="majorEastAsia"/>
          <w:b/>
          <w:sz w:val="28"/>
          <w:szCs w:val="28"/>
        </w:rPr>
      </w:pPr>
      <w:r w:rsidRPr="00D613C6">
        <w:rPr>
          <w:rFonts w:asciiTheme="majorEastAsia" w:eastAsiaTheme="majorEastAsia" w:hAnsiTheme="majorEastAsia" w:hint="eastAsia"/>
          <w:b/>
          <w:sz w:val="28"/>
          <w:szCs w:val="28"/>
        </w:rPr>
        <w:lastRenderedPageBreak/>
        <w:t>令和</w:t>
      </w:r>
      <w:r w:rsidR="00100646" w:rsidRPr="00D613C6">
        <w:rPr>
          <w:rFonts w:asciiTheme="majorEastAsia" w:eastAsiaTheme="majorEastAsia" w:hAnsiTheme="majorEastAsia" w:hint="eastAsia"/>
          <w:b/>
          <w:sz w:val="28"/>
          <w:szCs w:val="28"/>
        </w:rPr>
        <w:t>８</w:t>
      </w:r>
      <w:r w:rsidR="000D1CEB" w:rsidRPr="00D613C6">
        <w:rPr>
          <w:rFonts w:asciiTheme="majorEastAsia" w:eastAsiaTheme="majorEastAsia" w:hAnsiTheme="majorEastAsia" w:hint="eastAsia"/>
          <w:b/>
          <w:sz w:val="28"/>
          <w:szCs w:val="28"/>
        </w:rPr>
        <w:t>年度　人財開発委員会事業計画</w:t>
      </w:r>
    </w:p>
    <w:p w14:paraId="76556904" w14:textId="77777777" w:rsidR="000D1CEB" w:rsidRPr="00D613C6" w:rsidRDefault="000D1CEB" w:rsidP="000D1CEB">
      <w:pPr>
        <w:rPr>
          <w:rFonts w:asciiTheme="minorEastAsia" w:hAnsiTheme="minorEastAsia"/>
          <w:sz w:val="28"/>
        </w:rPr>
      </w:pPr>
    </w:p>
    <w:p w14:paraId="45AAA6D4" w14:textId="77777777" w:rsidR="000D1CEB" w:rsidRPr="00D613C6" w:rsidRDefault="000D1CEB" w:rsidP="000D1CEB">
      <w:pPr>
        <w:rPr>
          <w:rFonts w:asciiTheme="minorEastAsia" w:hAnsiTheme="minorEastAsia"/>
          <w:sz w:val="28"/>
        </w:rPr>
      </w:pPr>
    </w:p>
    <w:p w14:paraId="3ECEEDE7" w14:textId="77777777" w:rsidR="000D1CEB" w:rsidRPr="00D613C6" w:rsidRDefault="000D1CEB" w:rsidP="000D1CEB">
      <w:pPr>
        <w:rPr>
          <w:rFonts w:asciiTheme="minorEastAsia" w:hAnsiTheme="minorEastAsia"/>
          <w:sz w:val="28"/>
        </w:rPr>
      </w:pPr>
    </w:p>
    <w:p w14:paraId="23899D6C" w14:textId="77777777" w:rsidR="000D1CEB" w:rsidRPr="00D613C6" w:rsidRDefault="000D1CEB" w:rsidP="000D1CEB">
      <w:pPr>
        <w:pStyle w:val="a9"/>
        <w:numPr>
          <w:ilvl w:val="0"/>
          <w:numId w:val="15"/>
        </w:numPr>
        <w:ind w:leftChars="0"/>
        <w:rPr>
          <w:rFonts w:asciiTheme="minorEastAsia" w:hAnsiTheme="minorEastAsia"/>
          <w:sz w:val="24"/>
          <w:szCs w:val="24"/>
        </w:rPr>
      </w:pPr>
      <w:r w:rsidRPr="00D613C6">
        <w:rPr>
          <w:rFonts w:asciiTheme="minorEastAsia" w:hAnsiTheme="minorEastAsia" w:hint="eastAsia"/>
          <w:sz w:val="24"/>
          <w:szCs w:val="24"/>
        </w:rPr>
        <w:t>建設業における人材の確保・育成に関する取組みの推進</w:t>
      </w:r>
    </w:p>
    <w:p w14:paraId="7168FE4A" w14:textId="77777777" w:rsidR="000D1CEB" w:rsidRPr="00D613C6" w:rsidRDefault="000D1CEB" w:rsidP="00802BE8">
      <w:pPr>
        <w:ind w:firstLine="480"/>
        <w:rPr>
          <w:rFonts w:asciiTheme="minorEastAsia" w:hAnsiTheme="minorEastAsia"/>
          <w:sz w:val="24"/>
          <w:szCs w:val="24"/>
        </w:rPr>
      </w:pPr>
      <w:r w:rsidRPr="00D613C6">
        <w:rPr>
          <w:rFonts w:asciiTheme="minorEastAsia" w:hAnsiTheme="minorEastAsia" w:hint="eastAsia"/>
          <w:sz w:val="24"/>
          <w:szCs w:val="24"/>
        </w:rPr>
        <w:t>・若年入職者の確保・育成に関すること。</w:t>
      </w:r>
    </w:p>
    <w:p w14:paraId="63F056B7" w14:textId="77777777" w:rsidR="000D1CEB" w:rsidRPr="00D613C6" w:rsidRDefault="000D1CEB" w:rsidP="00802BE8">
      <w:pPr>
        <w:ind w:firstLine="480"/>
        <w:rPr>
          <w:rFonts w:asciiTheme="minorEastAsia" w:hAnsiTheme="minorEastAsia"/>
          <w:sz w:val="24"/>
          <w:szCs w:val="24"/>
        </w:rPr>
      </w:pPr>
      <w:r w:rsidRPr="00D613C6">
        <w:rPr>
          <w:rFonts w:asciiTheme="minorEastAsia" w:hAnsiTheme="minorEastAsia" w:hint="eastAsia"/>
          <w:sz w:val="24"/>
          <w:szCs w:val="24"/>
        </w:rPr>
        <w:t>・働き方改革に関すること。</w:t>
      </w:r>
    </w:p>
    <w:p w14:paraId="163B91CF" w14:textId="77777777" w:rsidR="000D1CEB" w:rsidRPr="00D613C6" w:rsidRDefault="000D1CEB" w:rsidP="00802BE8">
      <w:pPr>
        <w:ind w:firstLine="480"/>
        <w:rPr>
          <w:rFonts w:asciiTheme="minorEastAsia" w:hAnsiTheme="minorEastAsia"/>
          <w:sz w:val="24"/>
          <w:szCs w:val="24"/>
        </w:rPr>
      </w:pPr>
      <w:r w:rsidRPr="00D613C6">
        <w:rPr>
          <w:rFonts w:asciiTheme="minorEastAsia" w:hAnsiTheme="minorEastAsia" w:hint="eastAsia"/>
          <w:sz w:val="24"/>
          <w:szCs w:val="24"/>
        </w:rPr>
        <w:t>・女性活躍に関すること。</w:t>
      </w:r>
    </w:p>
    <w:p w14:paraId="06557830" w14:textId="152BD256" w:rsidR="000D1CEB" w:rsidRPr="00D613C6" w:rsidRDefault="000D1CEB" w:rsidP="00802BE8">
      <w:pPr>
        <w:ind w:firstLine="480"/>
        <w:rPr>
          <w:rFonts w:asciiTheme="minorEastAsia" w:hAnsiTheme="minorEastAsia"/>
          <w:sz w:val="24"/>
          <w:szCs w:val="24"/>
        </w:rPr>
      </w:pPr>
      <w:r w:rsidRPr="00D613C6">
        <w:rPr>
          <w:rFonts w:asciiTheme="minorEastAsia" w:hAnsiTheme="minorEastAsia" w:hint="eastAsia"/>
          <w:sz w:val="24"/>
          <w:szCs w:val="24"/>
        </w:rPr>
        <w:t>・外国人材の受入れに関すること。</w:t>
      </w:r>
    </w:p>
    <w:p w14:paraId="17F06F94" w14:textId="77777777" w:rsidR="000D1CEB" w:rsidRPr="00D613C6" w:rsidRDefault="000D1CEB" w:rsidP="000D1CEB">
      <w:pPr>
        <w:rPr>
          <w:rFonts w:asciiTheme="minorEastAsia" w:hAnsiTheme="minorEastAsia"/>
          <w:sz w:val="24"/>
          <w:szCs w:val="24"/>
        </w:rPr>
      </w:pPr>
    </w:p>
    <w:p w14:paraId="7DF545B2" w14:textId="77777777" w:rsidR="000D1CEB" w:rsidRPr="00D613C6" w:rsidRDefault="000D1CEB" w:rsidP="000D1CEB">
      <w:pPr>
        <w:pStyle w:val="a9"/>
        <w:numPr>
          <w:ilvl w:val="0"/>
          <w:numId w:val="15"/>
        </w:numPr>
        <w:ind w:leftChars="0"/>
        <w:rPr>
          <w:rFonts w:asciiTheme="minorEastAsia" w:hAnsiTheme="minorEastAsia"/>
          <w:sz w:val="24"/>
          <w:szCs w:val="24"/>
        </w:rPr>
      </w:pPr>
      <w:r w:rsidRPr="00D613C6">
        <w:rPr>
          <w:rFonts w:asciiTheme="minorEastAsia" w:hAnsiTheme="minorEastAsia" w:hint="eastAsia"/>
          <w:sz w:val="24"/>
          <w:szCs w:val="24"/>
        </w:rPr>
        <w:t>雇用改善に関する勉強会・研修会等の実施</w:t>
      </w:r>
    </w:p>
    <w:p w14:paraId="457FC210" w14:textId="77777777" w:rsidR="000D1CEB" w:rsidRPr="00D613C6" w:rsidRDefault="000D1CEB" w:rsidP="00AD1516">
      <w:pPr>
        <w:rPr>
          <w:rFonts w:asciiTheme="minorEastAsia" w:hAnsiTheme="minorEastAsia"/>
          <w:sz w:val="24"/>
          <w:szCs w:val="24"/>
        </w:rPr>
      </w:pPr>
    </w:p>
    <w:p w14:paraId="5144B827" w14:textId="77777777" w:rsidR="000D1CEB" w:rsidRPr="00D613C6" w:rsidRDefault="000D1CEB" w:rsidP="000D1CEB">
      <w:pPr>
        <w:rPr>
          <w:rFonts w:asciiTheme="minorEastAsia" w:hAnsiTheme="minorEastAsia"/>
          <w:sz w:val="24"/>
          <w:szCs w:val="24"/>
        </w:rPr>
      </w:pPr>
    </w:p>
    <w:p w14:paraId="54598FED" w14:textId="77777777" w:rsidR="000D1CEB"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３．発注機関及び関連団体等との意見交換</w:t>
      </w:r>
    </w:p>
    <w:p w14:paraId="0AF3562F" w14:textId="77777777" w:rsidR="000D1CEB" w:rsidRPr="00D613C6" w:rsidRDefault="000D1CEB" w:rsidP="000D1CEB">
      <w:pPr>
        <w:rPr>
          <w:rFonts w:asciiTheme="minorEastAsia" w:hAnsiTheme="minorEastAsia"/>
          <w:sz w:val="24"/>
          <w:szCs w:val="24"/>
        </w:rPr>
      </w:pPr>
    </w:p>
    <w:p w14:paraId="343E0FCF" w14:textId="77777777" w:rsidR="000D1CEB" w:rsidRPr="00D613C6" w:rsidRDefault="000D1CEB" w:rsidP="000D1CEB">
      <w:pPr>
        <w:rPr>
          <w:rFonts w:asciiTheme="minorEastAsia" w:hAnsiTheme="minorEastAsia"/>
          <w:sz w:val="24"/>
          <w:szCs w:val="24"/>
        </w:rPr>
      </w:pPr>
    </w:p>
    <w:p w14:paraId="20CAF9BB" w14:textId="77777777" w:rsidR="00842964" w:rsidRPr="00D613C6" w:rsidRDefault="000D1CEB" w:rsidP="000D1CEB">
      <w:pPr>
        <w:rPr>
          <w:rFonts w:asciiTheme="minorEastAsia" w:hAnsiTheme="minorEastAsia"/>
          <w:sz w:val="24"/>
          <w:szCs w:val="24"/>
        </w:rPr>
      </w:pPr>
      <w:r w:rsidRPr="00D613C6">
        <w:rPr>
          <w:rFonts w:asciiTheme="minorEastAsia" w:hAnsiTheme="minorEastAsia" w:hint="eastAsia"/>
          <w:sz w:val="24"/>
          <w:szCs w:val="24"/>
        </w:rPr>
        <w:t>４．研修視察の実施</w:t>
      </w:r>
      <w:r w:rsidR="00842964" w:rsidRPr="00D613C6">
        <w:rPr>
          <w:rFonts w:asciiTheme="minorEastAsia" w:hAnsiTheme="minorEastAsia"/>
          <w:sz w:val="24"/>
          <w:szCs w:val="24"/>
        </w:rPr>
        <w:br w:type="page"/>
      </w:r>
    </w:p>
    <w:p w14:paraId="6850E965" w14:textId="77777777" w:rsidR="004B71BF" w:rsidRPr="00D613C6" w:rsidRDefault="004B71BF" w:rsidP="004B71BF">
      <w:pPr>
        <w:jc w:val="center"/>
        <w:rPr>
          <w:rFonts w:asciiTheme="majorEastAsia" w:eastAsiaTheme="majorEastAsia" w:hAnsiTheme="majorEastAsia"/>
          <w:b/>
          <w:sz w:val="28"/>
          <w:szCs w:val="28"/>
        </w:rPr>
      </w:pPr>
      <w:r w:rsidRPr="00D613C6">
        <w:rPr>
          <w:rFonts w:asciiTheme="majorEastAsia" w:eastAsiaTheme="majorEastAsia" w:hAnsiTheme="majorEastAsia" w:hint="eastAsia"/>
          <w:b/>
          <w:sz w:val="28"/>
          <w:szCs w:val="28"/>
        </w:rPr>
        <w:lastRenderedPageBreak/>
        <w:t>令和８年度　舗装部会事業計画</w:t>
      </w:r>
    </w:p>
    <w:p w14:paraId="0316BA7C" w14:textId="77777777" w:rsidR="004B71BF" w:rsidRPr="00D613C6" w:rsidRDefault="004B71BF" w:rsidP="004B71BF">
      <w:pPr>
        <w:rPr>
          <w:rFonts w:asciiTheme="minorEastAsia" w:hAnsiTheme="minorEastAsia"/>
          <w:sz w:val="28"/>
        </w:rPr>
      </w:pPr>
    </w:p>
    <w:p w14:paraId="19FCE504" w14:textId="77777777" w:rsidR="004B71BF" w:rsidRPr="00D613C6" w:rsidRDefault="004B71BF" w:rsidP="004B71BF">
      <w:pPr>
        <w:rPr>
          <w:rFonts w:asciiTheme="minorEastAsia" w:hAnsiTheme="minorEastAsia"/>
          <w:sz w:val="28"/>
        </w:rPr>
      </w:pPr>
    </w:p>
    <w:p w14:paraId="15EA8640" w14:textId="77777777" w:rsidR="004B71BF" w:rsidRPr="00D613C6" w:rsidRDefault="004B71BF" w:rsidP="004B71BF">
      <w:pPr>
        <w:pStyle w:val="a9"/>
        <w:numPr>
          <w:ilvl w:val="0"/>
          <w:numId w:val="20"/>
        </w:numPr>
        <w:ind w:leftChars="0"/>
        <w:rPr>
          <w:rFonts w:asciiTheme="minorEastAsia" w:hAnsiTheme="minorEastAsia"/>
          <w:sz w:val="24"/>
          <w:szCs w:val="24"/>
        </w:rPr>
      </w:pPr>
      <w:r w:rsidRPr="00D613C6">
        <w:rPr>
          <w:rFonts w:asciiTheme="minorEastAsia" w:hAnsiTheme="minorEastAsia" w:hint="eastAsia"/>
          <w:sz w:val="24"/>
          <w:szCs w:val="24"/>
        </w:rPr>
        <w:t>現場技術者のための講習会の開催</w:t>
      </w:r>
    </w:p>
    <w:p w14:paraId="612D0DC7" w14:textId="77777777" w:rsidR="004B71BF" w:rsidRPr="00D613C6" w:rsidRDefault="004B71BF" w:rsidP="004B71BF">
      <w:pPr>
        <w:rPr>
          <w:rFonts w:asciiTheme="minorEastAsia" w:hAnsiTheme="minorEastAsia"/>
          <w:sz w:val="24"/>
          <w:szCs w:val="24"/>
        </w:rPr>
      </w:pPr>
    </w:p>
    <w:p w14:paraId="187684E8" w14:textId="77777777" w:rsidR="004B71BF" w:rsidRPr="00D613C6" w:rsidRDefault="004B71BF" w:rsidP="004B71BF">
      <w:pPr>
        <w:rPr>
          <w:rFonts w:asciiTheme="minorEastAsia" w:hAnsiTheme="minorEastAsia"/>
          <w:sz w:val="24"/>
          <w:szCs w:val="24"/>
        </w:rPr>
      </w:pPr>
    </w:p>
    <w:p w14:paraId="15D56431" w14:textId="77777777" w:rsidR="004B71BF" w:rsidRPr="00D613C6" w:rsidRDefault="004B71BF" w:rsidP="004B71BF">
      <w:pPr>
        <w:pStyle w:val="a9"/>
        <w:numPr>
          <w:ilvl w:val="0"/>
          <w:numId w:val="20"/>
        </w:numPr>
        <w:ind w:leftChars="0"/>
        <w:rPr>
          <w:rFonts w:asciiTheme="minorEastAsia" w:hAnsiTheme="minorEastAsia"/>
          <w:sz w:val="24"/>
          <w:szCs w:val="24"/>
        </w:rPr>
      </w:pPr>
      <w:r w:rsidRPr="00D613C6">
        <w:rPr>
          <w:rFonts w:asciiTheme="minorEastAsia" w:hAnsiTheme="minorEastAsia" w:hint="eastAsia"/>
          <w:sz w:val="24"/>
          <w:szCs w:val="24"/>
        </w:rPr>
        <w:t>舗装技術、現場環境改善に関する調査研究</w:t>
      </w:r>
    </w:p>
    <w:p w14:paraId="36717036" w14:textId="77777777" w:rsidR="004B71BF" w:rsidRPr="00D613C6" w:rsidRDefault="004B71BF" w:rsidP="004B71BF">
      <w:pPr>
        <w:rPr>
          <w:rFonts w:asciiTheme="minorEastAsia" w:hAnsiTheme="minorEastAsia"/>
          <w:sz w:val="24"/>
          <w:szCs w:val="24"/>
        </w:rPr>
      </w:pPr>
    </w:p>
    <w:p w14:paraId="38EA9B3D" w14:textId="77777777" w:rsidR="004B71BF" w:rsidRPr="00D613C6" w:rsidRDefault="004B71BF" w:rsidP="004B71BF">
      <w:pPr>
        <w:rPr>
          <w:rFonts w:asciiTheme="minorEastAsia" w:hAnsiTheme="minorEastAsia"/>
          <w:sz w:val="24"/>
          <w:szCs w:val="24"/>
        </w:rPr>
      </w:pPr>
    </w:p>
    <w:p w14:paraId="1B5241EA" w14:textId="77777777" w:rsidR="004B71BF" w:rsidRPr="00D613C6" w:rsidRDefault="004B71BF" w:rsidP="004B71BF">
      <w:pPr>
        <w:pStyle w:val="a9"/>
        <w:numPr>
          <w:ilvl w:val="0"/>
          <w:numId w:val="20"/>
        </w:numPr>
        <w:ind w:leftChars="0"/>
        <w:rPr>
          <w:rFonts w:asciiTheme="minorEastAsia" w:hAnsiTheme="minorEastAsia"/>
          <w:sz w:val="24"/>
          <w:szCs w:val="24"/>
        </w:rPr>
      </w:pPr>
      <w:r w:rsidRPr="00D613C6">
        <w:rPr>
          <w:rFonts w:asciiTheme="minorEastAsia" w:hAnsiTheme="minorEastAsia" w:hint="eastAsia"/>
          <w:sz w:val="24"/>
          <w:szCs w:val="24"/>
        </w:rPr>
        <w:t>発注機関及び関連団体等との意見交換</w:t>
      </w:r>
    </w:p>
    <w:p w14:paraId="3DB75DD0" w14:textId="77777777" w:rsidR="004B71BF" w:rsidRPr="00D613C6" w:rsidRDefault="004B71BF" w:rsidP="004B71BF">
      <w:pPr>
        <w:rPr>
          <w:rFonts w:asciiTheme="minorEastAsia" w:hAnsiTheme="minorEastAsia"/>
          <w:sz w:val="24"/>
          <w:szCs w:val="24"/>
        </w:rPr>
      </w:pPr>
    </w:p>
    <w:p w14:paraId="3E96CA0E" w14:textId="77777777" w:rsidR="004B71BF" w:rsidRPr="00D613C6" w:rsidRDefault="004B71BF" w:rsidP="004B71BF">
      <w:pPr>
        <w:rPr>
          <w:rFonts w:asciiTheme="minorEastAsia" w:hAnsiTheme="minorEastAsia"/>
          <w:sz w:val="24"/>
          <w:szCs w:val="24"/>
        </w:rPr>
      </w:pPr>
    </w:p>
    <w:p w14:paraId="39D25E97" w14:textId="77777777" w:rsidR="004B71BF" w:rsidRPr="00D613C6" w:rsidRDefault="004B71BF" w:rsidP="004B71BF">
      <w:pPr>
        <w:pStyle w:val="a9"/>
        <w:numPr>
          <w:ilvl w:val="0"/>
          <w:numId w:val="20"/>
        </w:numPr>
        <w:ind w:leftChars="0"/>
        <w:rPr>
          <w:rFonts w:asciiTheme="minorEastAsia" w:hAnsiTheme="minorEastAsia"/>
          <w:sz w:val="24"/>
          <w:szCs w:val="24"/>
        </w:rPr>
      </w:pPr>
      <w:r w:rsidRPr="00D613C6">
        <w:rPr>
          <w:rFonts w:asciiTheme="minorEastAsia" w:hAnsiTheme="minorEastAsia" w:hint="eastAsia"/>
          <w:sz w:val="24"/>
          <w:szCs w:val="24"/>
        </w:rPr>
        <w:t>舗装三県合同協議会における意見交換</w:t>
      </w:r>
    </w:p>
    <w:p w14:paraId="5683A916" w14:textId="77777777" w:rsidR="004B71BF" w:rsidRPr="00D613C6" w:rsidRDefault="004B71BF" w:rsidP="004B71BF">
      <w:pPr>
        <w:rPr>
          <w:rFonts w:asciiTheme="minorEastAsia" w:hAnsiTheme="minorEastAsia"/>
          <w:sz w:val="24"/>
          <w:szCs w:val="24"/>
        </w:rPr>
      </w:pPr>
    </w:p>
    <w:p w14:paraId="13FA8FDB" w14:textId="77777777" w:rsidR="004B71BF" w:rsidRPr="00D613C6" w:rsidRDefault="004B71BF" w:rsidP="004B71BF">
      <w:pPr>
        <w:rPr>
          <w:rFonts w:asciiTheme="minorEastAsia" w:hAnsiTheme="minorEastAsia"/>
          <w:sz w:val="24"/>
          <w:szCs w:val="24"/>
        </w:rPr>
      </w:pPr>
    </w:p>
    <w:p w14:paraId="0E6D7664" w14:textId="77777777" w:rsidR="004B71BF" w:rsidRPr="00D613C6" w:rsidRDefault="004B71BF" w:rsidP="004B71BF">
      <w:pPr>
        <w:pStyle w:val="a9"/>
        <w:numPr>
          <w:ilvl w:val="0"/>
          <w:numId w:val="20"/>
        </w:numPr>
        <w:ind w:leftChars="0"/>
        <w:rPr>
          <w:rFonts w:asciiTheme="minorEastAsia" w:hAnsiTheme="minorEastAsia"/>
          <w:sz w:val="24"/>
          <w:szCs w:val="24"/>
        </w:rPr>
      </w:pPr>
      <w:r w:rsidRPr="00D613C6">
        <w:rPr>
          <w:rFonts w:asciiTheme="minorEastAsia" w:hAnsiTheme="minorEastAsia" w:hint="eastAsia"/>
          <w:sz w:val="24"/>
          <w:szCs w:val="24"/>
        </w:rPr>
        <w:t>研修視察の実施</w:t>
      </w:r>
    </w:p>
    <w:p w14:paraId="0E6FAABF" w14:textId="65C97736" w:rsidR="00842964" w:rsidRPr="00D613C6" w:rsidRDefault="00842964" w:rsidP="000020D5">
      <w:pPr>
        <w:jc w:val="center"/>
        <w:rPr>
          <w:rFonts w:asciiTheme="minorEastAsia" w:hAnsiTheme="minorEastAsia"/>
          <w:sz w:val="24"/>
          <w:szCs w:val="24"/>
        </w:rPr>
      </w:pPr>
      <w:r w:rsidRPr="00D613C6">
        <w:rPr>
          <w:rFonts w:asciiTheme="minorEastAsia" w:hAnsiTheme="minorEastAsia"/>
          <w:sz w:val="24"/>
          <w:szCs w:val="24"/>
        </w:rPr>
        <w:br w:type="page"/>
      </w:r>
    </w:p>
    <w:p w14:paraId="2A996206" w14:textId="38A38A2A" w:rsidR="004F31BD" w:rsidRPr="00D613C6" w:rsidRDefault="004F31BD" w:rsidP="004F31BD">
      <w:pPr>
        <w:jc w:val="center"/>
        <w:rPr>
          <w:rFonts w:asciiTheme="majorEastAsia" w:eastAsiaTheme="majorEastAsia" w:hAnsiTheme="majorEastAsia"/>
          <w:b/>
          <w:sz w:val="28"/>
          <w:szCs w:val="28"/>
          <w:lang w:eastAsia="zh-TW"/>
        </w:rPr>
      </w:pPr>
      <w:r w:rsidRPr="00D613C6">
        <w:rPr>
          <w:rFonts w:asciiTheme="majorEastAsia" w:eastAsiaTheme="majorEastAsia" w:hAnsiTheme="majorEastAsia" w:hint="eastAsia"/>
          <w:b/>
          <w:sz w:val="28"/>
          <w:szCs w:val="28"/>
          <w:lang w:eastAsia="zh-TW"/>
        </w:rPr>
        <w:lastRenderedPageBreak/>
        <w:t>令和</w:t>
      </w:r>
      <w:r w:rsidR="00100646" w:rsidRPr="00D613C6">
        <w:rPr>
          <w:rFonts w:asciiTheme="majorEastAsia" w:eastAsiaTheme="majorEastAsia" w:hAnsiTheme="majorEastAsia" w:hint="eastAsia"/>
          <w:b/>
          <w:sz w:val="28"/>
          <w:szCs w:val="28"/>
        </w:rPr>
        <w:t>８</w:t>
      </w:r>
      <w:r w:rsidRPr="00D613C6">
        <w:rPr>
          <w:rFonts w:asciiTheme="majorEastAsia" w:eastAsiaTheme="majorEastAsia" w:hAnsiTheme="majorEastAsia" w:hint="eastAsia"/>
          <w:b/>
          <w:sz w:val="28"/>
          <w:szCs w:val="28"/>
          <w:lang w:eastAsia="zh-TW"/>
        </w:rPr>
        <w:t>年度　建設未来協議会事業計画</w:t>
      </w:r>
    </w:p>
    <w:p w14:paraId="59524689" w14:textId="77777777" w:rsidR="004F31BD" w:rsidRPr="00D613C6" w:rsidRDefault="004F31BD" w:rsidP="004F31BD">
      <w:pPr>
        <w:rPr>
          <w:rFonts w:asciiTheme="minorEastAsia" w:hAnsiTheme="minorEastAsia"/>
          <w:sz w:val="28"/>
          <w:lang w:eastAsia="zh-TW"/>
        </w:rPr>
      </w:pPr>
    </w:p>
    <w:p w14:paraId="4468E51D" w14:textId="77777777" w:rsidR="004F31BD" w:rsidRPr="00D613C6" w:rsidRDefault="004F31BD" w:rsidP="004F31BD">
      <w:pPr>
        <w:rPr>
          <w:rFonts w:asciiTheme="minorEastAsia" w:hAnsiTheme="minorEastAsia"/>
          <w:sz w:val="28"/>
          <w:lang w:eastAsia="zh-TW"/>
        </w:rPr>
      </w:pPr>
    </w:p>
    <w:p w14:paraId="072A603B" w14:textId="77777777" w:rsidR="004F31BD" w:rsidRPr="00D613C6" w:rsidRDefault="004F31BD" w:rsidP="004F31BD">
      <w:pPr>
        <w:rPr>
          <w:rFonts w:asciiTheme="minorEastAsia" w:hAnsiTheme="minorEastAsia"/>
          <w:sz w:val="28"/>
          <w:lang w:eastAsia="zh-TW"/>
        </w:rPr>
      </w:pPr>
    </w:p>
    <w:p w14:paraId="1953E4DA" w14:textId="4541CDEC" w:rsidR="004F31BD" w:rsidRPr="00D613C6" w:rsidRDefault="004F31BD" w:rsidP="004F31BD">
      <w:pPr>
        <w:rPr>
          <w:rFonts w:asciiTheme="minorEastAsia" w:hAnsiTheme="minorEastAsia"/>
          <w:sz w:val="24"/>
          <w:szCs w:val="24"/>
        </w:rPr>
      </w:pPr>
      <w:r w:rsidRPr="00D613C6">
        <w:rPr>
          <w:rFonts w:asciiTheme="minorEastAsia" w:hAnsiTheme="minorEastAsia" w:hint="eastAsia"/>
          <w:sz w:val="24"/>
          <w:szCs w:val="24"/>
        </w:rPr>
        <w:t>１．会員の資質を高めるための研修</w:t>
      </w:r>
      <w:r w:rsidR="00645E24" w:rsidRPr="00D613C6">
        <w:rPr>
          <w:rFonts w:asciiTheme="minorEastAsia" w:hAnsiTheme="minorEastAsia" w:hint="eastAsia"/>
          <w:sz w:val="24"/>
          <w:szCs w:val="24"/>
        </w:rPr>
        <w:t>等の実施</w:t>
      </w:r>
    </w:p>
    <w:p w14:paraId="427F4614" w14:textId="26835B00" w:rsidR="004F31BD" w:rsidRPr="00D613C6" w:rsidRDefault="004F31BD" w:rsidP="004F31BD">
      <w:pPr>
        <w:rPr>
          <w:rFonts w:asciiTheme="minorEastAsia" w:hAnsiTheme="minorEastAsia"/>
          <w:sz w:val="24"/>
          <w:szCs w:val="24"/>
        </w:rPr>
      </w:pPr>
    </w:p>
    <w:p w14:paraId="1846E58C" w14:textId="77777777" w:rsidR="004F31BD" w:rsidRPr="00D613C6" w:rsidRDefault="004F31BD" w:rsidP="004F31BD">
      <w:pPr>
        <w:rPr>
          <w:rFonts w:asciiTheme="minorEastAsia" w:hAnsiTheme="minorEastAsia"/>
          <w:sz w:val="24"/>
          <w:szCs w:val="24"/>
        </w:rPr>
      </w:pPr>
    </w:p>
    <w:p w14:paraId="32B1DF02" w14:textId="5B2F7933" w:rsidR="004F31BD" w:rsidRPr="00D613C6" w:rsidRDefault="004F31BD" w:rsidP="004F31BD">
      <w:pPr>
        <w:rPr>
          <w:rFonts w:asciiTheme="minorEastAsia" w:hAnsiTheme="minorEastAsia"/>
          <w:sz w:val="24"/>
          <w:szCs w:val="24"/>
        </w:rPr>
      </w:pPr>
      <w:r w:rsidRPr="00D613C6">
        <w:rPr>
          <w:rFonts w:asciiTheme="minorEastAsia" w:hAnsiTheme="minorEastAsia" w:hint="eastAsia"/>
          <w:sz w:val="24"/>
          <w:szCs w:val="24"/>
        </w:rPr>
        <w:t>２．会員相互の親睦</w:t>
      </w:r>
      <w:r w:rsidRPr="00D613C6">
        <w:rPr>
          <w:rFonts w:asciiTheme="minorEastAsia" w:hAnsiTheme="minorEastAsia"/>
          <w:sz w:val="24"/>
          <w:szCs w:val="24"/>
        </w:rPr>
        <w:t xml:space="preserve"> </w:t>
      </w:r>
    </w:p>
    <w:p w14:paraId="6CC5230B" w14:textId="72E0D777" w:rsidR="004F31BD" w:rsidRPr="00D613C6" w:rsidRDefault="004F31BD" w:rsidP="004F31BD">
      <w:pPr>
        <w:rPr>
          <w:rFonts w:asciiTheme="minorEastAsia" w:hAnsiTheme="minorEastAsia"/>
          <w:sz w:val="24"/>
          <w:szCs w:val="24"/>
        </w:rPr>
      </w:pPr>
    </w:p>
    <w:p w14:paraId="36B6E57F" w14:textId="77777777" w:rsidR="004F31BD" w:rsidRPr="00D613C6" w:rsidRDefault="004F31BD" w:rsidP="004F31BD">
      <w:pPr>
        <w:rPr>
          <w:rFonts w:asciiTheme="minorEastAsia" w:hAnsiTheme="minorEastAsia"/>
          <w:sz w:val="24"/>
          <w:szCs w:val="24"/>
        </w:rPr>
      </w:pPr>
    </w:p>
    <w:p w14:paraId="54837FA9" w14:textId="1A0CF943" w:rsidR="004F31BD" w:rsidRPr="00D613C6" w:rsidRDefault="004F31BD" w:rsidP="004F31BD">
      <w:pPr>
        <w:pStyle w:val="a9"/>
        <w:numPr>
          <w:ilvl w:val="0"/>
          <w:numId w:val="15"/>
        </w:numPr>
        <w:ind w:leftChars="0"/>
        <w:rPr>
          <w:rFonts w:asciiTheme="minorEastAsia" w:hAnsiTheme="minorEastAsia"/>
          <w:sz w:val="24"/>
          <w:szCs w:val="24"/>
        </w:rPr>
      </w:pPr>
      <w:r w:rsidRPr="00D613C6">
        <w:rPr>
          <w:rFonts w:asciiTheme="minorEastAsia" w:hAnsiTheme="minorEastAsia" w:hint="eastAsia"/>
          <w:sz w:val="24"/>
          <w:szCs w:val="24"/>
        </w:rPr>
        <w:t>経営の合理化および労働環境改善に関する調査研究</w:t>
      </w:r>
      <w:r w:rsidRPr="00D613C6">
        <w:rPr>
          <w:rFonts w:asciiTheme="minorEastAsia" w:hAnsiTheme="minorEastAsia"/>
          <w:sz w:val="24"/>
          <w:szCs w:val="24"/>
        </w:rPr>
        <w:t xml:space="preserve"> </w:t>
      </w:r>
    </w:p>
    <w:p w14:paraId="53C55135" w14:textId="218EF6F4" w:rsidR="004F31BD" w:rsidRPr="00D613C6" w:rsidRDefault="004F31BD" w:rsidP="004F31BD">
      <w:pPr>
        <w:rPr>
          <w:rFonts w:asciiTheme="minorEastAsia" w:hAnsiTheme="minorEastAsia"/>
          <w:sz w:val="24"/>
          <w:szCs w:val="24"/>
        </w:rPr>
      </w:pPr>
    </w:p>
    <w:p w14:paraId="04A4C2DD" w14:textId="77777777" w:rsidR="004F31BD" w:rsidRPr="00D613C6" w:rsidRDefault="004F31BD" w:rsidP="004F31BD">
      <w:pPr>
        <w:rPr>
          <w:rFonts w:asciiTheme="minorEastAsia" w:hAnsiTheme="minorEastAsia"/>
          <w:sz w:val="24"/>
          <w:szCs w:val="24"/>
        </w:rPr>
      </w:pPr>
    </w:p>
    <w:p w14:paraId="0C2D30BC" w14:textId="62A3074A" w:rsidR="004F31BD" w:rsidRPr="00D613C6" w:rsidRDefault="004F31BD" w:rsidP="004F31BD">
      <w:pPr>
        <w:pStyle w:val="a9"/>
        <w:numPr>
          <w:ilvl w:val="0"/>
          <w:numId w:val="15"/>
        </w:numPr>
        <w:ind w:leftChars="0"/>
        <w:rPr>
          <w:rFonts w:asciiTheme="minorEastAsia" w:hAnsiTheme="minorEastAsia"/>
          <w:sz w:val="24"/>
          <w:szCs w:val="24"/>
        </w:rPr>
      </w:pPr>
      <w:r w:rsidRPr="00D613C6">
        <w:rPr>
          <w:rFonts w:asciiTheme="minorEastAsia" w:hAnsiTheme="minorEastAsia" w:hint="eastAsia"/>
          <w:sz w:val="24"/>
          <w:szCs w:val="24"/>
        </w:rPr>
        <w:t>建設業のイメージアップのためのPR活動</w:t>
      </w:r>
    </w:p>
    <w:p w14:paraId="6EEDA5A5" w14:textId="1C77820C" w:rsidR="004F31BD" w:rsidRPr="00D613C6" w:rsidRDefault="004F31BD" w:rsidP="004F31BD">
      <w:pPr>
        <w:rPr>
          <w:rFonts w:asciiTheme="minorEastAsia" w:hAnsiTheme="minorEastAsia"/>
          <w:sz w:val="24"/>
          <w:szCs w:val="24"/>
        </w:rPr>
      </w:pPr>
    </w:p>
    <w:p w14:paraId="2FC4CF1E" w14:textId="77777777" w:rsidR="004F31BD" w:rsidRPr="00D613C6" w:rsidRDefault="004F31BD" w:rsidP="004F31BD">
      <w:pPr>
        <w:rPr>
          <w:rFonts w:asciiTheme="minorEastAsia" w:hAnsiTheme="minorEastAsia"/>
          <w:sz w:val="24"/>
          <w:szCs w:val="24"/>
        </w:rPr>
      </w:pPr>
    </w:p>
    <w:p w14:paraId="76A5ECCD" w14:textId="1D0FE9ED" w:rsidR="004F31BD" w:rsidRPr="00D613C6" w:rsidRDefault="004F31BD" w:rsidP="004F31BD">
      <w:pPr>
        <w:rPr>
          <w:rFonts w:asciiTheme="minorEastAsia" w:hAnsiTheme="minorEastAsia"/>
          <w:sz w:val="24"/>
          <w:szCs w:val="24"/>
        </w:rPr>
      </w:pPr>
      <w:r w:rsidRPr="00D613C6">
        <w:rPr>
          <w:rFonts w:asciiTheme="minorEastAsia" w:hAnsiTheme="minorEastAsia" w:hint="eastAsia"/>
          <w:sz w:val="24"/>
          <w:szCs w:val="24"/>
        </w:rPr>
        <w:t>５．協会の事業に対する協力</w:t>
      </w:r>
    </w:p>
    <w:p w14:paraId="07C314F2" w14:textId="6BB566BE" w:rsidR="004F31BD" w:rsidRPr="00D613C6" w:rsidRDefault="004F31BD" w:rsidP="004F31BD">
      <w:pPr>
        <w:rPr>
          <w:rFonts w:asciiTheme="minorEastAsia" w:hAnsiTheme="minorEastAsia"/>
          <w:sz w:val="24"/>
          <w:szCs w:val="24"/>
        </w:rPr>
      </w:pPr>
    </w:p>
    <w:p w14:paraId="293380EF" w14:textId="37E618AE" w:rsidR="004F31BD" w:rsidRPr="00D613C6" w:rsidRDefault="004F31BD" w:rsidP="004F31BD">
      <w:pPr>
        <w:rPr>
          <w:rFonts w:asciiTheme="minorEastAsia" w:hAnsiTheme="minorEastAsia"/>
          <w:sz w:val="24"/>
          <w:szCs w:val="24"/>
        </w:rPr>
      </w:pPr>
    </w:p>
    <w:p w14:paraId="114DAC79" w14:textId="11E47BA6" w:rsidR="004F31BD" w:rsidRPr="00D613C6" w:rsidRDefault="004F31BD" w:rsidP="004F31BD">
      <w:pPr>
        <w:rPr>
          <w:rFonts w:asciiTheme="minorEastAsia" w:hAnsiTheme="minorEastAsia"/>
          <w:sz w:val="24"/>
          <w:szCs w:val="24"/>
        </w:rPr>
      </w:pPr>
      <w:r w:rsidRPr="00D613C6">
        <w:rPr>
          <w:rFonts w:asciiTheme="minorEastAsia" w:hAnsiTheme="minorEastAsia" w:hint="eastAsia"/>
          <w:sz w:val="24"/>
          <w:szCs w:val="24"/>
        </w:rPr>
        <w:t>６．その他本会の目的を達成するために必要な事業</w:t>
      </w:r>
      <w:r w:rsidR="00645E24" w:rsidRPr="00D613C6">
        <w:rPr>
          <w:rFonts w:asciiTheme="minorEastAsia" w:hAnsiTheme="minorEastAsia" w:hint="eastAsia"/>
          <w:sz w:val="24"/>
          <w:szCs w:val="24"/>
        </w:rPr>
        <w:t>の実施</w:t>
      </w:r>
    </w:p>
    <w:p w14:paraId="62A8420F" w14:textId="77777777" w:rsidR="004F31BD" w:rsidRPr="00D613C6" w:rsidRDefault="004F31BD">
      <w:pPr>
        <w:widowControl/>
        <w:jc w:val="left"/>
        <w:rPr>
          <w:rFonts w:asciiTheme="minorEastAsia" w:hAnsiTheme="minorEastAsia"/>
          <w:sz w:val="24"/>
          <w:szCs w:val="24"/>
        </w:rPr>
      </w:pPr>
      <w:r w:rsidRPr="00D613C6">
        <w:rPr>
          <w:rFonts w:asciiTheme="minorEastAsia" w:hAnsiTheme="minorEastAsia"/>
          <w:sz w:val="24"/>
          <w:szCs w:val="24"/>
        </w:rPr>
        <w:br w:type="page"/>
      </w:r>
    </w:p>
    <w:p w14:paraId="00D73E7C" w14:textId="081F3B6F" w:rsidR="00BE1F15" w:rsidRPr="00D613C6" w:rsidRDefault="00BE1F15" w:rsidP="00BE1F15">
      <w:pPr>
        <w:jc w:val="center"/>
        <w:rPr>
          <w:rFonts w:asciiTheme="majorEastAsia" w:eastAsiaTheme="majorEastAsia" w:hAnsiTheme="majorEastAsia"/>
          <w:b/>
          <w:sz w:val="28"/>
          <w:szCs w:val="28"/>
        </w:rPr>
      </w:pPr>
      <w:r w:rsidRPr="00D613C6">
        <w:rPr>
          <w:rFonts w:asciiTheme="majorEastAsia" w:eastAsiaTheme="majorEastAsia" w:hAnsiTheme="majorEastAsia" w:hint="eastAsia"/>
          <w:b/>
          <w:sz w:val="28"/>
          <w:szCs w:val="28"/>
        </w:rPr>
        <w:lastRenderedPageBreak/>
        <w:t>令和</w:t>
      </w:r>
      <w:r w:rsidR="00100646" w:rsidRPr="00D613C6">
        <w:rPr>
          <w:rFonts w:asciiTheme="majorEastAsia" w:eastAsiaTheme="majorEastAsia" w:hAnsiTheme="majorEastAsia" w:hint="eastAsia"/>
          <w:b/>
          <w:sz w:val="28"/>
          <w:szCs w:val="28"/>
        </w:rPr>
        <w:t>８</w:t>
      </w:r>
      <w:r w:rsidRPr="00D613C6">
        <w:rPr>
          <w:rFonts w:asciiTheme="majorEastAsia" w:eastAsiaTheme="majorEastAsia" w:hAnsiTheme="majorEastAsia" w:hint="eastAsia"/>
          <w:b/>
          <w:sz w:val="28"/>
          <w:szCs w:val="28"/>
        </w:rPr>
        <w:t>年度　建女ひばり会事業計画</w:t>
      </w:r>
    </w:p>
    <w:p w14:paraId="5C84D677" w14:textId="77777777" w:rsidR="00BE1F15" w:rsidRPr="00D613C6" w:rsidRDefault="00BE1F15" w:rsidP="00BE1F15">
      <w:pPr>
        <w:rPr>
          <w:rFonts w:asciiTheme="minorEastAsia" w:hAnsiTheme="minorEastAsia"/>
          <w:sz w:val="28"/>
        </w:rPr>
      </w:pPr>
    </w:p>
    <w:p w14:paraId="6F246EA4" w14:textId="77777777" w:rsidR="00BE1F15" w:rsidRPr="00D613C6" w:rsidRDefault="00BE1F15" w:rsidP="00BE1F15">
      <w:pPr>
        <w:rPr>
          <w:rFonts w:asciiTheme="minorEastAsia" w:hAnsiTheme="minorEastAsia"/>
          <w:sz w:val="28"/>
        </w:rPr>
      </w:pPr>
    </w:p>
    <w:p w14:paraId="63B585F5" w14:textId="77777777" w:rsidR="00BE1F15" w:rsidRPr="00D613C6" w:rsidRDefault="00BE1F15" w:rsidP="00BE1F15">
      <w:pPr>
        <w:rPr>
          <w:rFonts w:asciiTheme="minorEastAsia" w:hAnsiTheme="minorEastAsia"/>
          <w:sz w:val="28"/>
        </w:rPr>
      </w:pPr>
    </w:p>
    <w:p w14:paraId="74EEACBF" w14:textId="77777777" w:rsidR="00814B70" w:rsidRPr="00D613C6" w:rsidRDefault="00814B70" w:rsidP="00814B70">
      <w:pPr>
        <w:rPr>
          <w:rFonts w:asciiTheme="minorEastAsia" w:hAnsiTheme="minorEastAsia"/>
          <w:sz w:val="24"/>
          <w:szCs w:val="24"/>
        </w:rPr>
      </w:pPr>
      <w:r w:rsidRPr="00D613C6">
        <w:rPr>
          <w:rFonts w:asciiTheme="minorEastAsia" w:hAnsiTheme="minorEastAsia" w:hint="eastAsia"/>
          <w:sz w:val="24"/>
          <w:szCs w:val="24"/>
        </w:rPr>
        <w:t>１．</w:t>
      </w:r>
      <w:r w:rsidR="00BE1F15" w:rsidRPr="00D613C6">
        <w:rPr>
          <w:rFonts w:asciiTheme="minorEastAsia" w:hAnsiTheme="minorEastAsia" w:hint="eastAsia"/>
          <w:sz w:val="24"/>
          <w:szCs w:val="24"/>
        </w:rPr>
        <w:t>女性活躍に関する広報活動</w:t>
      </w:r>
    </w:p>
    <w:p w14:paraId="728AECFB" w14:textId="77777777" w:rsidR="00B65EF9" w:rsidRPr="00D613C6" w:rsidRDefault="00B65EF9" w:rsidP="00814B70">
      <w:pPr>
        <w:rPr>
          <w:rFonts w:asciiTheme="minorEastAsia" w:hAnsiTheme="minorEastAsia"/>
          <w:sz w:val="24"/>
          <w:szCs w:val="24"/>
        </w:rPr>
      </w:pPr>
    </w:p>
    <w:p w14:paraId="12726445" w14:textId="77777777" w:rsidR="00B65EF9" w:rsidRPr="00D613C6" w:rsidRDefault="00B65EF9" w:rsidP="00814B70">
      <w:pPr>
        <w:rPr>
          <w:rFonts w:asciiTheme="minorEastAsia" w:hAnsiTheme="minorEastAsia"/>
          <w:sz w:val="24"/>
          <w:szCs w:val="24"/>
        </w:rPr>
      </w:pPr>
    </w:p>
    <w:p w14:paraId="7F4C9949" w14:textId="183BBAE6" w:rsidR="00814B70" w:rsidRPr="00D613C6" w:rsidRDefault="00814B70" w:rsidP="00814B70">
      <w:pPr>
        <w:rPr>
          <w:rFonts w:asciiTheme="minorEastAsia" w:hAnsiTheme="minorEastAsia"/>
          <w:sz w:val="24"/>
          <w:szCs w:val="24"/>
        </w:rPr>
      </w:pPr>
      <w:r w:rsidRPr="00D613C6">
        <w:rPr>
          <w:rFonts w:asciiTheme="minorEastAsia" w:hAnsiTheme="minorEastAsia" w:hint="eastAsia"/>
          <w:sz w:val="24"/>
          <w:szCs w:val="24"/>
        </w:rPr>
        <w:t>２．</w:t>
      </w:r>
      <w:r w:rsidR="00BE1F15" w:rsidRPr="00D613C6">
        <w:rPr>
          <w:rFonts w:asciiTheme="minorEastAsia" w:hAnsiTheme="minorEastAsia" w:hint="eastAsia"/>
          <w:sz w:val="24"/>
          <w:szCs w:val="24"/>
        </w:rPr>
        <w:t>現場見学会・視察の実施</w:t>
      </w:r>
    </w:p>
    <w:p w14:paraId="6B80D691" w14:textId="77777777" w:rsidR="00B65EF9" w:rsidRPr="00D613C6" w:rsidRDefault="00B65EF9" w:rsidP="00814B70">
      <w:pPr>
        <w:rPr>
          <w:rFonts w:asciiTheme="minorEastAsia" w:hAnsiTheme="minorEastAsia"/>
          <w:sz w:val="24"/>
          <w:szCs w:val="24"/>
        </w:rPr>
      </w:pPr>
    </w:p>
    <w:p w14:paraId="4ED5FE2D" w14:textId="77777777" w:rsidR="00B65EF9" w:rsidRPr="00D613C6" w:rsidRDefault="00B65EF9" w:rsidP="00814B70">
      <w:pPr>
        <w:rPr>
          <w:rFonts w:asciiTheme="minorEastAsia" w:hAnsiTheme="minorEastAsia"/>
          <w:sz w:val="24"/>
          <w:szCs w:val="24"/>
        </w:rPr>
      </w:pPr>
    </w:p>
    <w:p w14:paraId="0539BFE3" w14:textId="45700ECD" w:rsidR="00BE1F15" w:rsidRPr="00D613C6" w:rsidRDefault="00814B70" w:rsidP="00814B70">
      <w:pPr>
        <w:rPr>
          <w:rFonts w:asciiTheme="minorEastAsia" w:hAnsiTheme="minorEastAsia"/>
          <w:sz w:val="24"/>
          <w:szCs w:val="24"/>
        </w:rPr>
      </w:pPr>
      <w:r w:rsidRPr="00D613C6">
        <w:rPr>
          <w:rFonts w:asciiTheme="minorEastAsia" w:hAnsiTheme="minorEastAsia" w:hint="eastAsia"/>
          <w:sz w:val="24"/>
          <w:szCs w:val="24"/>
        </w:rPr>
        <w:t>３．</w:t>
      </w:r>
      <w:r w:rsidR="00BE1F15" w:rsidRPr="00D613C6">
        <w:rPr>
          <w:rFonts w:asciiTheme="minorEastAsia" w:hAnsiTheme="minorEastAsia" w:hint="eastAsia"/>
          <w:sz w:val="24"/>
          <w:szCs w:val="24"/>
        </w:rPr>
        <w:t>女性活躍に関する勉強会・研修会等の開催</w:t>
      </w:r>
    </w:p>
    <w:p w14:paraId="400A3510" w14:textId="77777777" w:rsidR="00B65EF9" w:rsidRPr="00D613C6" w:rsidRDefault="00B65EF9" w:rsidP="00814B70">
      <w:pPr>
        <w:rPr>
          <w:rFonts w:asciiTheme="minorEastAsia" w:hAnsiTheme="minorEastAsia"/>
          <w:sz w:val="24"/>
          <w:szCs w:val="24"/>
        </w:rPr>
      </w:pPr>
    </w:p>
    <w:p w14:paraId="13832343" w14:textId="77777777" w:rsidR="00BE1F15" w:rsidRPr="00D613C6" w:rsidRDefault="00BE1F15" w:rsidP="00BE1F15">
      <w:pPr>
        <w:rPr>
          <w:rFonts w:asciiTheme="minorEastAsia" w:hAnsiTheme="minorEastAsia"/>
          <w:sz w:val="24"/>
          <w:szCs w:val="24"/>
        </w:rPr>
      </w:pPr>
    </w:p>
    <w:p w14:paraId="11FF8AF7" w14:textId="69CEC818" w:rsidR="00BE1F15" w:rsidRPr="00D613C6" w:rsidRDefault="00814B70" w:rsidP="00814B70">
      <w:pPr>
        <w:rPr>
          <w:rFonts w:asciiTheme="minorEastAsia" w:hAnsiTheme="minorEastAsia"/>
          <w:sz w:val="24"/>
          <w:szCs w:val="24"/>
        </w:rPr>
      </w:pPr>
      <w:r w:rsidRPr="00D613C6">
        <w:rPr>
          <w:rFonts w:asciiTheme="minorEastAsia" w:hAnsiTheme="minorEastAsia" w:hint="eastAsia"/>
          <w:sz w:val="24"/>
          <w:szCs w:val="24"/>
        </w:rPr>
        <w:t>４．</w:t>
      </w:r>
      <w:r w:rsidR="00BE1F15" w:rsidRPr="00D613C6">
        <w:rPr>
          <w:rFonts w:asciiTheme="minorEastAsia" w:hAnsiTheme="minorEastAsia" w:hint="eastAsia"/>
          <w:sz w:val="24"/>
          <w:szCs w:val="24"/>
        </w:rPr>
        <w:t>発注機関及び関連団体等との意見交換</w:t>
      </w:r>
    </w:p>
    <w:p w14:paraId="1382D0D1" w14:textId="77777777" w:rsidR="00BE1F15" w:rsidRPr="00D613C6" w:rsidRDefault="00BE1F15" w:rsidP="00BE1F15">
      <w:pPr>
        <w:rPr>
          <w:rFonts w:asciiTheme="minorEastAsia" w:hAnsiTheme="minorEastAsia"/>
          <w:sz w:val="24"/>
          <w:szCs w:val="24"/>
        </w:rPr>
      </w:pPr>
    </w:p>
    <w:p w14:paraId="1C91A66A" w14:textId="77777777" w:rsidR="00BE1F15" w:rsidRPr="00D613C6" w:rsidRDefault="00BE1F15" w:rsidP="00BE1F15">
      <w:pPr>
        <w:rPr>
          <w:rFonts w:asciiTheme="minorEastAsia" w:hAnsiTheme="minorEastAsia"/>
          <w:sz w:val="24"/>
          <w:szCs w:val="24"/>
        </w:rPr>
      </w:pPr>
    </w:p>
    <w:p w14:paraId="1AA9E4BC" w14:textId="3242750E" w:rsidR="002D1BA5" w:rsidRPr="00D613C6" w:rsidRDefault="00814B70" w:rsidP="00814B70">
      <w:pPr>
        <w:rPr>
          <w:rFonts w:asciiTheme="minorEastAsia" w:hAnsiTheme="minorEastAsia"/>
          <w:sz w:val="24"/>
          <w:szCs w:val="24"/>
        </w:rPr>
      </w:pPr>
      <w:r w:rsidRPr="00D613C6">
        <w:rPr>
          <w:rFonts w:asciiTheme="minorEastAsia" w:hAnsiTheme="minorEastAsia" w:hint="eastAsia"/>
          <w:sz w:val="24"/>
          <w:szCs w:val="24"/>
        </w:rPr>
        <w:t>５．</w:t>
      </w:r>
      <w:r w:rsidR="00BE1F15" w:rsidRPr="00D613C6">
        <w:rPr>
          <w:rFonts w:asciiTheme="minorEastAsia" w:hAnsiTheme="minorEastAsia" w:hint="eastAsia"/>
          <w:sz w:val="24"/>
          <w:szCs w:val="24"/>
        </w:rPr>
        <w:t>会員交流会の開催</w:t>
      </w:r>
    </w:p>
    <w:sectPr w:rsidR="002D1BA5" w:rsidRPr="00D613C6" w:rsidSect="00594986">
      <w:footerReference w:type="default" r:id="rId8"/>
      <w:type w:val="continuous"/>
      <w:pgSz w:w="11906" w:h="16838" w:code="9"/>
      <w:pgMar w:top="1418" w:right="1134" w:bottom="1134" w:left="1418" w:header="851" w:footer="992" w:gutter="0"/>
      <w:pgNumType w:start="1"/>
      <w:cols w:space="425"/>
      <w:docGrid w:type="lines" w:linePitch="3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14892" w14:textId="77777777" w:rsidR="005B5178" w:rsidRDefault="005B5178" w:rsidP="00397FBB">
      <w:r>
        <w:separator/>
      </w:r>
    </w:p>
  </w:endnote>
  <w:endnote w:type="continuationSeparator" w:id="0">
    <w:p w14:paraId="4B251EF1" w14:textId="77777777" w:rsidR="005B5178" w:rsidRDefault="005B5178" w:rsidP="0039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HG明朝E">
    <w:panose1 w:val="02020909000000000000"/>
    <w:charset w:val="80"/>
    <w:family w:val="roma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C8AB" w14:textId="30D24E7B" w:rsidR="004A6008" w:rsidRPr="00705850" w:rsidRDefault="004A6008">
    <w:pPr>
      <w:pStyle w:val="a7"/>
      <w:jc w:val="center"/>
      <w:rPr>
        <w:sz w:val="22"/>
      </w:rPr>
    </w:pPr>
  </w:p>
  <w:p w14:paraId="14796496" w14:textId="77777777" w:rsidR="00BF39F3" w:rsidRDefault="00BF39F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28491" w14:textId="77777777" w:rsidR="005B5178" w:rsidRDefault="005B5178" w:rsidP="00397FBB">
      <w:r>
        <w:separator/>
      </w:r>
    </w:p>
  </w:footnote>
  <w:footnote w:type="continuationSeparator" w:id="0">
    <w:p w14:paraId="26425482" w14:textId="77777777" w:rsidR="005B5178" w:rsidRDefault="005B5178" w:rsidP="00397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3469B"/>
    <w:multiLevelType w:val="hybridMultilevel"/>
    <w:tmpl w:val="546AD298"/>
    <w:lvl w:ilvl="0" w:tplc="56E62E1C">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EF2151C"/>
    <w:multiLevelType w:val="hybridMultilevel"/>
    <w:tmpl w:val="EE2232B6"/>
    <w:lvl w:ilvl="0" w:tplc="FFFFFFFF">
      <w:start w:val="1"/>
      <w:numFmt w:val="decimal"/>
      <w:lvlText w:val="(%1)"/>
      <w:lvlJc w:val="left"/>
      <w:pPr>
        <w:ind w:left="860" w:hanging="720"/>
      </w:pPr>
      <w:rPr>
        <w:rFonts w:hint="default"/>
      </w:rPr>
    </w:lvl>
    <w:lvl w:ilvl="1" w:tplc="FFFFFFFF" w:tentative="1">
      <w:start w:val="1"/>
      <w:numFmt w:val="aiueoFullWidth"/>
      <w:lvlText w:val="(%2)"/>
      <w:lvlJc w:val="left"/>
      <w:pPr>
        <w:ind w:left="980" w:hanging="420"/>
      </w:pPr>
    </w:lvl>
    <w:lvl w:ilvl="2" w:tplc="FFFFFFFF" w:tentative="1">
      <w:start w:val="1"/>
      <w:numFmt w:val="decimalEnclosedCircle"/>
      <w:lvlText w:val="%3"/>
      <w:lvlJc w:val="left"/>
      <w:pPr>
        <w:ind w:left="1400" w:hanging="420"/>
      </w:pPr>
    </w:lvl>
    <w:lvl w:ilvl="3" w:tplc="FFFFFFFF" w:tentative="1">
      <w:start w:val="1"/>
      <w:numFmt w:val="decimal"/>
      <w:lvlText w:val="%4."/>
      <w:lvlJc w:val="left"/>
      <w:pPr>
        <w:ind w:left="1820" w:hanging="420"/>
      </w:pPr>
    </w:lvl>
    <w:lvl w:ilvl="4" w:tplc="FFFFFFFF" w:tentative="1">
      <w:start w:val="1"/>
      <w:numFmt w:val="aiueoFullWidth"/>
      <w:lvlText w:val="(%5)"/>
      <w:lvlJc w:val="left"/>
      <w:pPr>
        <w:ind w:left="2240" w:hanging="420"/>
      </w:pPr>
    </w:lvl>
    <w:lvl w:ilvl="5" w:tplc="FFFFFFFF" w:tentative="1">
      <w:start w:val="1"/>
      <w:numFmt w:val="decimalEnclosedCircle"/>
      <w:lvlText w:val="%6"/>
      <w:lvlJc w:val="left"/>
      <w:pPr>
        <w:ind w:left="2660" w:hanging="420"/>
      </w:pPr>
    </w:lvl>
    <w:lvl w:ilvl="6" w:tplc="FFFFFFFF" w:tentative="1">
      <w:start w:val="1"/>
      <w:numFmt w:val="decimal"/>
      <w:lvlText w:val="%7."/>
      <w:lvlJc w:val="left"/>
      <w:pPr>
        <w:ind w:left="3080" w:hanging="420"/>
      </w:pPr>
    </w:lvl>
    <w:lvl w:ilvl="7" w:tplc="FFFFFFFF" w:tentative="1">
      <w:start w:val="1"/>
      <w:numFmt w:val="aiueoFullWidth"/>
      <w:lvlText w:val="(%8)"/>
      <w:lvlJc w:val="left"/>
      <w:pPr>
        <w:ind w:left="3500" w:hanging="420"/>
      </w:pPr>
    </w:lvl>
    <w:lvl w:ilvl="8" w:tplc="FFFFFFFF" w:tentative="1">
      <w:start w:val="1"/>
      <w:numFmt w:val="decimalEnclosedCircle"/>
      <w:lvlText w:val="%9"/>
      <w:lvlJc w:val="left"/>
      <w:pPr>
        <w:ind w:left="3920" w:hanging="420"/>
      </w:pPr>
    </w:lvl>
  </w:abstractNum>
  <w:abstractNum w:abstractNumId="2" w15:restartNumberingAfterBreak="0">
    <w:nsid w:val="0FC34FB2"/>
    <w:multiLevelType w:val="hybridMultilevel"/>
    <w:tmpl w:val="4BBCF040"/>
    <w:lvl w:ilvl="0" w:tplc="0409000F">
      <w:start w:val="1"/>
      <w:numFmt w:val="decimal"/>
      <w:lvlText w:val="%1."/>
      <w:lvlJc w:val="left"/>
      <w:pPr>
        <w:ind w:left="560" w:hanging="440"/>
      </w:p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3" w15:restartNumberingAfterBreak="0">
    <w:nsid w:val="20951CE5"/>
    <w:multiLevelType w:val="hybridMultilevel"/>
    <w:tmpl w:val="31FCE206"/>
    <w:lvl w:ilvl="0" w:tplc="736685F8">
      <w:start w:val="1"/>
      <w:numFmt w:val="decimal"/>
      <w:lvlText w:val="(%1)"/>
      <w:lvlJc w:val="left"/>
      <w:pPr>
        <w:ind w:left="860" w:hanging="720"/>
      </w:pPr>
      <w:rPr>
        <w:rFonts w:hint="default"/>
      </w:rPr>
    </w:lvl>
    <w:lvl w:ilvl="1" w:tplc="F7E499FC">
      <w:start w:val="1"/>
      <w:numFmt w:val="decimalEnclosedCircle"/>
      <w:lvlText w:val="%2"/>
      <w:lvlJc w:val="left"/>
      <w:pPr>
        <w:ind w:left="920" w:hanging="360"/>
      </w:pPr>
      <w:rPr>
        <w:rFonts w:hint="default"/>
      </w:r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4" w15:restartNumberingAfterBreak="0">
    <w:nsid w:val="2DC2147B"/>
    <w:multiLevelType w:val="hybridMultilevel"/>
    <w:tmpl w:val="65FCE918"/>
    <w:lvl w:ilvl="0" w:tplc="7376FA34">
      <w:start w:val="1"/>
      <w:numFmt w:val="decimal"/>
      <w:lvlText w:val="(%1)"/>
      <w:lvlJc w:val="left"/>
      <w:pPr>
        <w:ind w:left="860" w:hanging="720"/>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5" w15:restartNumberingAfterBreak="0">
    <w:nsid w:val="2FA04757"/>
    <w:multiLevelType w:val="hybridMultilevel"/>
    <w:tmpl w:val="34980DBE"/>
    <w:lvl w:ilvl="0" w:tplc="CCCE707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06E380F"/>
    <w:multiLevelType w:val="hybridMultilevel"/>
    <w:tmpl w:val="72A802FA"/>
    <w:lvl w:ilvl="0" w:tplc="855447CC">
      <w:start w:val="1"/>
      <w:numFmt w:val="decimalFullWidth"/>
      <w:lvlText w:val="%1．"/>
      <w:lvlJc w:val="left"/>
      <w:pPr>
        <w:ind w:left="420" w:hanging="420"/>
      </w:pPr>
      <w:rPr>
        <w:rFonts w:hint="default"/>
      </w:rPr>
    </w:lvl>
    <w:lvl w:ilvl="1" w:tplc="6D40A6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4804ED"/>
    <w:multiLevelType w:val="hybridMultilevel"/>
    <w:tmpl w:val="38EE70A4"/>
    <w:lvl w:ilvl="0" w:tplc="F77A884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ABB6380"/>
    <w:multiLevelType w:val="hybridMultilevel"/>
    <w:tmpl w:val="C9FEBCBC"/>
    <w:lvl w:ilvl="0" w:tplc="311A22B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FDA31E4"/>
    <w:multiLevelType w:val="hybridMultilevel"/>
    <w:tmpl w:val="CCEC14B8"/>
    <w:lvl w:ilvl="0" w:tplc="732028F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BF5977"/>
    <w:multiLevelType w:val="hybridMultilevel"/>
    <w:tmpl w:val="9592A63C"/>
    <w:lvl w:ilvl="0" w:tplc="7284D6B6">
      <w:start w:val="1"/>
      <w:numFmt w:val="decimal"/>
      <w:lvlText w:val="(%1)"/>
      <w:lvlJc w:val="left"/>
      <w:pPr>
        <w:ind w:left="860" w:hanging="720"/>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11" w15:restartNumberingAfterBreak="0">
    <w:nsid w:val="6ED819B8"/>
    <w:multiLevelType w:val="hybridMultilevel"/>
    <w:tmpl w:val="D0689E3C"/>
    <w:lvl w:ilvl="0" w:tplc="EAE01C9C">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6930636">
    <w:abstractNumId w:val="8"/>
  </w:num>
  <w:num w:numId="2" w16cid:durableId="2092463730">
    <w:abstractNumId w:val="6"/>
  </w:num>
  <w:num w:numId="3" w16cid:durableId="13362232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6908374">
    <w:abstractNumId w:val="9"/>
  </w:num>
  <w:num w:numId="5" w16cid:durableId="880633566">
    <w:abstractNumId w:val="0"/>
  </w:num>
  <w:num w:numId="6" w16cid:durableId="261230734">
    <w:abstractNumId w:val="4"/>
  </w:num>
  <w:num w:numId="7" w16cid:durableId="1503159206">
    <w:abstractNumId w:val="3"/>
  </w:num>
  <w:num w:numId="8" w16cid:durableId="44834675">
    <w:abstractNumId w:val="5"/>
  </w:num>
  <w:num w:numId="9" w16cid:durableId="871842154">
    <w:abstractNumId w:val="10"/>
  </w:num>
  <w:num w:numId="10" w16cid:durableId="6438990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6384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7538982">
    <w:abstractNumId w:val="3"/>
  </w:num>
  <w:num w:numId="13" w16cid:durableId="7952934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35212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3948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0465395">
    <w:abstractNumId w:val="7"/>
  </w:num>
  <w:num w:numId="17" w16cid:durableId="286277400">
    <w:abstractNumId w:val="1"/>
  </w:num>
  <w:num w:numId="18" w16cid:durableId="1446971922">
    <w:abstractNumId w:val="11"/>
  </w:num>
  <w:num w:numId="19" w16cid:durableId="1421607932">
    <w:abstractNumId w:val="2"/>
  </w:num>
  <w:num w:numId="20" w16cid:durableId="3609342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9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D8"/>
    <w:rsid w:val="000017E4"/>
    <w:rsid w:val="00001EBF"/>
    <w:rsid w:val="00002040"/>
    <w:rsid w:val="000020D5"/>
    <w:rsid w:val="00004EFC"/>
    <w:rsid w:val="00012D3D"/>
    <w:rsid w:val="00014460"/>
    <w:rsid w:val="000203E7"/>
    <w:rsid w:val="0002173E"/>
    <w:rsid w:val="00021EF5"/>
    <w:rsid w:val="00032031"/>
    <w:rsid w:val="00035246"/>
    <w:rsid w:val="000355CD"/>
    <w:rsid w:val="00037093"/>
    <w:rsid w:val="0004160D"/>
    <w:rsid w:val="00041A7B"/>
    <w:rsid w:val="0004245A"/>
    <w:rsid w:val="000445B0"/>
    <w:rsid w:val="00046EF7"/>
    <w:rsid w:val="00047BA8"/>
    <w:rsid w:val="00066BB2"/>
    <w:rsid w:val="000671F8"/>
    <w:rsid w:val="000754E1"/>
    <w:rsid w:val="00091A4E"/>
    <w:rsid w:val="00096996"/>
    <w:rsid w:val="00097AC7"/>
    <w:rsid w:val="000A1BAD"/>
    <w:rsid w:val="000A2AFE"/>
    <w:rsid w:val="000A33CD"/>
    <w:rsid w:val="000A6579"/>
    <w:rsid w:val="000A7F5A"/>
    <w:rsid w:val="000B0398"/>
    <w:rsid w:val="000B387E"/>
    <w:rsid w:val="000B734B"/>
    <w:rsid w:val="000C08F3"/>
    <w:rsid w:val="000C0D05"/>
    <w:rsid w:val="000C14FF"/>
    <w:rsid w:val="000C50D3"/>
    <w:rsid w:val="000D14DE"/>
    <w:rsid w:val="000D1996"/>
    <w:rsid w:val="000D1CEB"/>
    <w:rsid w:val="000D465C"/>
    <w:rsid w:val="000E3A65"/>
    <w:rsid w:val="000E56D3"/>
    <w:rsid w:val="000E5B0D"/>
    <w:rsid w:val="000E6183"/>
    <w:rsid w:val="000E7D6B"/>
    <w:rsid w:val="000F2629"/>
    <w:rsid w:val="000F4530"/>
    <w:rsid w:val="000F4ACD"/>
    <w:rsid w:val="000F7FEF"/>
    <w:rsid w:val="00100646"/>
    <w:rsid w:val="001061BE"/>
    <w:rsid w:val="001110AD"/>
    <w:rsid w:val="00121F4A"/>
    <w:rsid w:val="00123806"/>
    <w:rsid w:val="00123ADE"/>
    <w:rsid w:val="00124327"/>
    <w:rsid w:val="001254A4"/>
    <w:rsid w:val="00130A93"/>
    <w:rsid w:val="00131BAE"/>
    <w:rsid w:val="00132921"/>
    <w:rsid w:val="00135E3B"/>
    <w:rsid w:val="0014472C"/>
    <w:rsid w:val="00145426"/>
    <w:rsid w:val="00146A5C"/>
    <w:rsid w:val="00150A61"/>
    <w:rsid w:val="0015204E"/>
    <w:rsid w:val="00165B94"/>
    <w:rsid w:val="00170AE2"/>
    <w:rsid w:val="00174023"/>
    <w:rsid w:val="00176770"/>
    <w:rsid w:val="00180E5D"/>
    <w:rsid w:val="001814A5"/>
    <w:rsid w:val="00193EE1"/>
    <w:rsid w:val="001A5E78"/>
    <w:rsid w:val="001B0FCE"/>
    <w:rsid w:val="001B1BC6"/>
    <w:rsid w:val="001B250A"/>
    <w:rsid w:val="001B37F1"/>
    <w:rsid w:val="001B65B0"/>
    <w:rsid w:val="001B72F7"/>
    <w:rsid w:val="001C28DE"/>
    <w:rsid w:val="001C2DA6"/>
    <w:rsid w:val="001C6BB2"/>
    <w:rsid w:val="001D11B1"/>
    <w:rsid w:val="001D19E9"/>
    <w:rsid w:val="001D2F0C"/>
    <w:rsid w:val="001D3828"/>
    <w:rsid w:val="001D7B1C"/>
    <w:rsid w:val="001E660F"/>
    <w:rsid w:val="001F1A60"/>
    <w:rsid w:val="001F25AB"/>
    <w:rsid w:val="001F2942"/>
    <w:rsid w:val="001F3E6F"/>
    <w:rsid w:val="001F542B"/>
    <w:rsid w:val="0020009C"/>
    <w:rsid w:val="002036D6"/>
    <w:rsid w:val="00204D37"/>
    <w:rsid w:val="0020622B"/>
    <w:rsid w:val="00207581"/>
    <w:rsid w:val="0021140E"/>
    <w:rsid w:val="00211F25"/>
    <w:rsid w:val="00214D63"/>
    <w:rsid w:val="00214EC4"/>
    <w:rsid w:val="00215FAD"/>
    <w:rsid w:val="002160E2"/>
    <w:rsid w:val="002166E4"/>
    <w:rsid w:val="0021787D"/>
    <w:rsid w:val="0022796A"/>
    <w:rsid w:val="00235E8E"/>
    <w:rsid w:val="00241301"/>
    <w:rsid w:val="00241E54"/>
    <w:rsid w:val="0024658D"/>
    <w:rsid w:val="00246D43"/>
    <w:rsid w:val="002470D6"/>
    <w:rsid w:val="00247FC1"/>
    <w:rsid w:val="002509A6"/>
    <w:rsid w:val="00251407"/>
    <w:rsid w:val="002528F9"/>
    <w:rsid w:val="00263909"/>
    <w:rsid w:val="002646D6"/>
    <w:rsid w:val="0026706C"/>
    <w:rsid w:val="002676C2"/>
    <w:rsid w:val="00267FC4"/>
    <w:rsid w:val="00273E65"/>
    <w:rsid w:val="00274D78"/>
    <w:rsid w:val="00280462"/>
    <w:rsid w:val="00281CF2"/>
    <w:rsid w:val="00284960"/>
    <w:rsid w:val="00286378"/>
    <w:rsid w:val="00291282"/>
    <w:rsid w:val="00291F4A"/>
    <w:rsid w:val="002944E4"/>
    <w:rsid w:val="0029681C"/>
    <w:rsid w:val="00297422"/>
    <w:rsid w:val="002A3122"/>
    <w:rsid w:val="002A7B23"/>
    <w:rsid w:val="002B158E"/>
    <w:rsid w:val="002B1B07"/>
    <w:rsid w:val="002B2677"/>
    <w:rsid w:val="002B2E3E"/>
    <w:rsid w:val="002B786A"/>
    <w:rsid w:val="002C39C0"/>
    <w:rsid w:val="002C54E8"/>
    <w:rsid w:val="002D19DF"/>
    <w:rsid w:val="002D1BA5"/>
    <w:rsid w:val="002D2B95"/>
    <w:rsid w:val="002D43F4"/>
    <w:rsid w:val="002D7109"/>
    <w:rsid w:val="002E4F49"/>
    <w:rsid w:val="002E6824"/>
    <w:rsid w:val="002F008F"/>
    <w:rsid w:val="002F19DE"/>
    <w:rsid w:val="002F1D6F"/>
    <w:rsid w:val="002F2445"/>
    <w:rsid w:val="002F267C"/>
    <w:rsid w:val="002F35A6"/>
    <w:rsid w:val="002F50C5"/>
    <w:rsid w:val="00301BD0"/>
    <w:rsid w:val="003030E1"/>
    <w:rsid w:val="00310487"/>
    <w:rsid w:val="00313D3E"/>
    <w:rsid w:val="00316313"/>
    <w:rsid w:val="003165C2"/>
    <w:rsid w:val="00320DA8"/>
    <w:rsid w:val="003274BA"/>
    <w:rsid w:val="00327F5A"/>
    <w:rsid w:val="00332FD3"/>
    <w:rsid w:val="00350839"/>
    <w:rsid w:val="00351277"/>
    <w:rsid w:val="00354770"/>
    <w:rsid w:val="00367D4C"/>
    <w:rsid w:val="00376241"/>
    <w:rsid w:val="003806F0"/>
    <w:rsid w:val="003815C2"/>
    <w:rsid w:val="00386E12"/>
    <w:rsid w:val="0039476E"/>
    <w:rsid w:val="00397FBB"/>
    <w:rsid w:val="003A002E"/>
    <w:rsid w:val="003A5105"/>
    <w:rsid w:val="003A56D4"/>
    <w:rsid w:val="003B2DB0"/>
    <w:rsid w:val="003B6E36"/>
    <w:rsid w:val="003B7079"/>
    <w:rsid w:val="003B719D"/>
    <w:rsid w:val="003C1331"/>
    <w:rsid w:val="003C1718"/>
    <w:rsid w:val="003C375C"/>
    <w:rsid w:val="003C3BC9"/>
    <w:rsid w:val="003C47EB"/>
    <w:rsid w:val="003C6D93"/>
    <w:rsid w:val="003D14EB"/>
    <w:rsid w:val="003D1D93"/>
    <w:rsid w:val="003E2BB3"/>
    <w:rsid w:val="003E5CEC"/>
    <w:rsid w:val="003E7A19"/>
    <w:rsid w:val="003E7B51"/>
    <w:rsid w:val="00400E77"/>
    <w:rsid w:val="0040498C"/>
    <w:rsid w:val="004109FD"/>
    <w:rsid w:val="00411AD8"/>
    <w:rsid w:val="00416556"/>
    <w:rsid w:val="00417534"/>
    <w:rsid w:val="00424946"/>
    <w:rsid w:val="00431509"/>
    <w:rsid w:val="0043735F"/>
    <w:rsid w:val="00441758"/>
    <w:rsid w:val="0044430B"/>
    <w:rsid w:val="00446DC0"/>
    <w:rsid w:val="00447149"/>
    <w:rsid w:val="004563D9"/>
    <w:rsid w:val="004571C3"/>
    <w:rsid w:val="00457F17"/>
    <w:rsid w:val="004628B6"/>
    <w:rsid w:val="004629EB"/>
    <w:rsid w:val="00462C2D"/>
    <w:rsid w:val="00463120"/>
    <w:rsid w:val="004677AF"/>
    <w:rsid w:val="00467E89"/>
    <w:rsid w:val="00474666"/>
    <w:rsid w:val="00474F47"/>
    <w:rsid w:val="00476ABB"/>
    <w:rsid w:val="00477639"/>
    <w:rsid w:val="00477E99"/>
    <w:rsid w:val="004803CC"/>
    <w:rsid w:val="00481264"/>
    <w:rsid w:val="0048155E"/>
    <w:rsid w:val="00481637"/>
    <w:rsid w:val="0048264B"/>
    <w:rsid w:val="00484FEF"/>
    <w:rsid w:val="004868D2"/>
    <w:rsid w:val="004868F7"/>
    <w:rsid w:val="0049041A"/>
    <w:rsid w:val="00491EA4"/>
    <w:rsid w:val="0049221E"/>
    <w:rsid w:val="00493DE7"/>
    <w:rsid w:val="004A031C"/>
    <w:rsid w:val="004A544D"/>
    <w:rsid w:val="004A6008"/>
    <w:rsid w:val="004A633C"/>
    <w:rsid w:val="004B3C0E"/>
    <w:rsid w:val="004B6B53"/>
    <w:rsid w:val="004B6C8F"/>
    <w:rsid w:val="004B71BF"/>
    <w:rsid w:val="004C2D2B"/>
    <w:rsid w:val="004C369D"/>
    <w:rsid w:val="004C5390"/>
    <w:rsid w:val="004C560D"/>
    <w:rsid w:val="004C651D"/>
    <w:rsid w:val="004D53F3"/>
    <w:rsid w:val="004D6B0F"/>
    <w:rsid w:val="004E13FD"/>
    <w:rsid w:val="004E55FF"/>
    <w:rsid w:val="004E5836"/>
    <w:rsid w:val="004F016A"/>
    <w:rsid w:val="004F0F09"/>
    <w:rsid w:val="004F1A69"/>
    <w:rsid w:val="004F29F5"/>
    <w:rsid w:val="004F31BD"/>
    <w:rsid w:val="004F35C6"/>
    <w:rsid w:val="004F62C5"/>
    <w:rsid w:val="00502C98"/>
    <w:rsid w:val="00503073"/>
    <w:rsid w:val="0050400F"/>
    <w:rsid w:val="00504E03"/>
    <w:rsid w:val="00506F7A"/>
    <w:rsid w:val="0051182F"/>
    <w:rsid w:val="00515952"/>
    <w:rsid w:val="00516A92"/>
    <w:rsid w:val="00524F8A"/>
    <w:rsid w:val="00532298"/>
    <w:rsid w:val="005324BE"/>
    <w:rsid w:val="00536FD4"/>
    <w:rsid w:val="0054048F"/>
    <w:rsid w:val="005420BE"/>
    <w:rsid w:val="00542F8E"/>
    <w:rsid w:val="0054717E"/>
    <w:rsid w:val="005524EE"/>
    <w:rsid w:val="0055551C"/>
    <w:rsid w:val="005570ED"/>
    <w:rsid w:val="00561743"/>
    <w:rsid w:val="005630A4"/>
    <w:rsid w:val="00571164"/>
    <w:rsid w:val="00573D9A"/>
    <w:rsid w:val="00575EE7"/>
    <w:rsid w:val="00576778"/>
    <w:rsid w:val="00576993"/>
    <w:rsid w:val="005800E3"/>
    <w:rsid w:val="00581D42"/>
    <w:rsid w:val="00583F98"/>
    <w:rsid w:val="00583FCB"/>
    <w:rsid w:val="00584939"/>
    <w:rsid w:val="0059043C"/>
    <w:rsid w:val="00590A32"/>
    <w:rsid w:val="005930ED"/>
    <w:rsid w:val="00593C91"/>
    <w:rsid w:val="00594986"/>
    <w:rsid w:val="0059607E"/>
    <w:rsid w:val="0059657B"/>
    <w:rsid w:val="005A1E0D"/>
    <w:rsid w:val="005A2014"/>
    <w:rsid w:val="005A2B97"/>
    <w:rsid w:val="005A391F"/>
    <w:rsid w:val="005A6B8C"/>
    <w:rsid w:val="005A717D"/>
    <w:rsid w:val="005B5178"/>
    <w:rsid w:val="005B7498"/>
    <w:rsid w:val="005B77DC"/>
    <w:rsid w:val="005C32A7"/>
    <w:rsid w:val="005D0701"/>
    <w:rsid w:val="005D19D4"/>
    <w:rsid w:val="005D215B"/>
    <w:rsid w:val="005D268C"/>
    <w:rsid w:val="005D3C47"/>
    <w:rsid w:val="005E07B6"/>
    <w:rsid w:val="005E167A"/>
    <w:rsid w:val="005E3A7F"/>
    <w:rsid w:val="005E4564"/>
    <w:rsid w:val="005F4690"/>
    <w:rsid w:val="005F5B69"/>
    <w:rsid w:val="005F7A9A"/>
    <w:rsid w:val="00604D05"/>
    <w:rsid w:val="00606BDD"/>
    <w:rsid w:val="0061437F"/>
    <w:rsid w:val="00615FC3"/>
    <w:rsid w:val="00616C04"/>
    <w:rsid w:val="006179B7"/>
    <w:rsid w:val="0062186A"/>
    <w:rsid w:val="0062374A"/>
    <w:rsid w:val="00626337"/>
    <w:rsid w:val="00626CAA"/>
    <w:rsid w:val="00631ABD"/>
    <w:rsid w:val="006329DC"/>
    <w:rsid w:val="00634E3D"/>
    <w:rsid w:val="00645D8C"/>
    <w:rsid w:val="00645E24"/>
    <w:rsid w:val="00650492"/>
    <w:rsid w:val="00653DC4"/>
    <w:rsid w:val="006554E8"/>
    <w:rsid w:val="00655D16"/>
    <w:rsid w:val="006574E4"/>
    <w:rsid w:val="0066212B"/>
    <w:rsid w:val="006622EF"/>
    <w:rsid w:val="00663D51"/>
    <w:rsid w:val="006663D4"/>
    <w:rsid w:val="006701C9"/>
    <w:rsid w:val="00672363"/>
    <w:rsid w:val="006741D6"/>
    <w:rsid w:val="00680A56"/>
    <w:rsid w:val="00690A19"/>
    <w:rsid w:val="00692EEC"/>
    <w:rsid w:val="00694C6B"/>
    <w:rsid w:val="00695C97"/>
    <w:rsid w:val="006A05FA"/>
    <w:rsid w:val="006A3180"/>
    <w:rsid w:val="006A3909"/>
    <w:rsid w:val="006A7A5F"/>
    <w:rsid w:val="006B224F"/>
    <w:rsid w:val="006B288A"/>
    <w:rsid w:val="006B5C08"/>
    <w:rsid w:val="006B6CFF"/>
    <w:rsid w:val="006C3D82"/>
    <w:rsid w:val="006C5EE7"/>
    <w:rsid w:val="006C5F34"/>
    <w:rsid w:val="006C7508"/>
    <w:rsid w:val="006D3242"/>
    <w:rsid w:val="006D4DF4"/>
    <w:rsid w:val="006E3FC2"/>
    <w:rsid w:val="006E4352"/>
    <w:rsid w:val="006F48D7"/>
    <w:rsid w:val="006F6260"/>
    <w:rsid w:val="007011A8"/>
    <w:rsid w:val="00705399"/>
    <w:rsid w:val="00705850"/>
    <w:rsid w:val="007065BA"/>
    <w:rsid w:val="007071A0"/>
    <w:rsid w:val="00711EA8"/>
    <w:rsid w:val="00712173"/>
    <w:rsid w:val="007127DE"/>
    <w:rsid w:val="00713086"/>
    <w:rsid w:val="00714343"/>
    <w:rsid w:val="00715B87"/>
    <w:rsid w:val="00715BDC"/>
    <w:rsid w:val="007179BF"/>
    <w:rsid w:val="00731A8F"/>
    <w:rsid w:val="007332CE"/>
    <w:rsid w:val="007349D6"/>
    <w:rsid w:val="00743071"/>
    <w:rsid w:val="007465A1"/>
    <w:rsid w:val="00751FA4"/>
    <w:rsid w:val="007602E3"/>
    <w:rsid w:val="007647C5"/>
    <w:rsid w:val="00764EFA"/>
    <w:rsid w:val="00770209"/>
    <w:rsid w:val="0077303B"/>
    <w:rsid w:val="007731F3"/>
    <w:rsid w:val="00774AA3"/>
    <w:rsid w:val="00776204"/>
    <w:rsid w:val="00776EB5"/>
    <w:rsid w:val="00782C5C"/>
    <w:rsid w:val="00796DF4"/>
    <w:rsid w:val="007B3F6E"/>
    <w:rsid w:val="007B48EE"/>
    <w:rsid w:val="007B5C3E"/>
    <w:rsid w:val="007B7377"/>
    <w:rsid w:val="007B7A8D"/>
    <w:rsid w:val="007C1592"/>
    <w:rsid w:val="007D24B9"/>
    <w:rsid w:val="007D2FBE"/>
    <w:rsid w:val="007D6598"/>
    <w:rsid w:val="007E0977"/>
    <w:rsid w:val="007E309A"/>
    <w:rsid w:val="007F077A"/>
    <w:rsid w:val="007F7471"/>
    <w:rsid w:val="00800714"/>
    <w:rsid w:val="00802BE8"/>
    <w:rsid w:val="00806E08"/>
    <w:rsid w:val="00810CB7"/>
    <w:rsid w:val="00811A08"/>
    <w:rsid w:val="0081248B"/>
    <w:rsid w:val="00814B70"/>
    <w:rsid w:val="00815AA6"/>
    <w:rsid w:val="00821819"/>
    <w:rsid w:val="00824BB9"/>
    <w:rsid w:val="00827F86"/>
    <w:rsid w:val="008305DE"/>
    <w:rsid w:val="008306AE"/>
    <w:rsid w:val="0083127D"/>
    <w:rsid w:val="00834160"/>
    <w:rsid w:val="00836873"/>
    <w:rsid w:val="00842964"/>
    <w:rsid w:val="00844413"/>
    <w:rsid w:val="00847235"/>
    <w:rsid w:val="00847698"/>
    <w:rsid w:val="00851A44"/>
    <w:rsid w:val="008606B3"/>
    <w:rsid w:val="0086107E"/>
    <w:rsid w:val="00874AC8"/>
    <w:rsid w:val="00875799"/>
    <w:rsid w:val="008763A3"/>
    <w:rsid w:val="00896C71"/>
    <w:rsid w:val="008A5233"/>
    <w:rsid w:val="008A7430"/>
    <w:rsid w:val="008B0563"/>
    <w:rsid w:val="008B47EC"/>
    <w:rsid w:val="008D0BFC"/>
    <w:rsid w:val="008D3CD1"/>
    <w:rsid w:val="008D4942"/>
    <w:rsid w:val="008D4CDE"/>
    <w:rsid w:val="008D64F9"/>
    <w:rsid w:val="008E03FB"/>
    <w:rsid w:val="008E27D2"/>
    <w:rsid w:val="008E33C2"/>
    <w:rsid w:val="008E6887"/>
    <w:rsid w:val="008E7EE5"/>
    <w:rsid w:val="008F218D"/>
    <w:rsid w:val="008F3F2F"/>
    <w:rsid w:val="0090197E"/>
    <w:rsid w:val="00903CD6"/>
    <w:rsid w:val="009054E6"/>
    <w:rsid w:val="009100B2"/>
    <w:rsid w:val="00913B5C"/>
    <w:rsid w:val="00925D11"/>
    <w:rsid w:val="0092737F"/>
    <w:rsid w:val="00927DD6"/>
    <w:rsid w:val="00931698"/>
    <w:rsid w:val="00936432"/>
    <w:rsid w:val="0094390D"/>
    <w:rsid w:val="009472E1"/>
    <w:rsid w:val="00947C7A"/>
    <w:rsid w:val="009506C6"/>
    <w:rsid w:val="009536B5"/>
    <w:rsid w:val="00954D6E"/>
    <w:rsid w:val="0095700A"/>
    <w:rsid w:val="00957FC8"/>
    <w:rsid w:val="00960762"/>
    <w:rsid w:val="00963DB4"/>
    <w:rsid w:val="00974E6F"/>
    <w:rsid w:val="00975E58"/>
    <w:rsid w:val="00976664"/>
    <w:rsid w:val="00981E47"/>
    <w:rsid w:val="00983344"/>
    <w:rsid w:val="00985AAF"/>
    <w:rsid w:val="00992743"/>
    <w:rsid w:val="0099384C"/>
    <w:rsid w:val="00993C26"/>
    <w:rsid w:val="009A1017"/>
    <w:rsid w:val="009A2BE2"/>
    <w:rsid w:val="009A4790"/>
    <w:rsid w:val="009A725D"/>
    <w:rsid w:val="009B10A3"/>
    <w:rsid w:val="009B1141"/>
    <w:rsid w:val="009B40DF"/>
    <w:rsid w:val="009C02D8"/>
    <w:rsid w:val="009C586E"/>
    <w:rsid w:val="009C5DCC"/>
    <w:rsid w:val="009D01A4"/>
    <w:rsid w:val="009D1417"/>
    <w:rsid w:val="009D2CC5"/>
    <w:rsid w:val="009D2F6D"/>
    <w:rsid w:val="009D4DDF"/>
    <w:rsid w:val="009D5285"/>
    <w:rsid w:val="009D6B84"/>
    <w:rsid w:val="009D7BF5"/>
    <w:rsid w:val="009E65FA"/>
    <w:rsid w:val="009F0BF5"/>
    <w:rsid w:val="00A04294"/>
    <w:rsid w:val="00A04BEB"/>
    <w:rsid w:val="00A11BE5"/>
    <w:rsid w:val="00A124B1"/>
    <w:rsid w:val="00A1726E"/>
    <w:rsid w:val="00A216EE"/>
    <w:rsid w:val="00A217B4"/>
    <w:rsid w:val="00A23041"/>
    <w:rsid w:val="00A25116"/>
    <w:rsid w:val="00A3035A"/>
    <w:rsid w:val="00A307C6"/>
    <w:rsid w:val="00A349DF"/>
    <w:rsid w:val="00A35EEF"/>
    <w:rsid w:val="00A36017"/>
    <w:rsid w:val="00A36924"/>
    <w:rsid w:val="00A40BFE"/>
    <w:rsid w:val="00A45DA9"/>
    <w:rsid w:val="00A56E2D"/>
    <w:rsid w:val="00A61FEF"/>
    <w:rsid w:val="00A621BD"/>
    <w:rsid w:val="00A62561"/>
    <w:rsid w:val="00A63A10"/>
    <w:rsid w:val="00A76E0A"/>
    <w:rsid w:val="00A77B9F"/>
    <w:rsid w:val="00A801CF"/>
    <w:rsid w:val="00A80A69"/>
    <w:rsid w:val="00A83653"/>
    <w:rsid w:val="00A83A79"/>
    <w:rsid w:val="00A86308"/>
    <w:rsid w:val="00A93B04"/>
    <w:rsid w:val="00A9658C"/>
    <w:rsid w:val="00A97C30"/>
    <w:rsid w:val="00AA0F2A"/>
    <w:rsid w:val="00AA35B0"/>
    <w:rsid w:val="00AA6E71"/>
    <w:rsid w:val="00AA766C"/>
    <w:rsid w:val="00AB304C"/>
    <w:rsid w:val="00AB5982"/>
    <w:rsid w:val="00AC03D9"/>
    <w:rsid w:val="00AC0B00"/>
    <w:rsid w:val="00AC1399"/>
    <w:rsid w:val="00AC5174"/>
    <w:rsid w:val="00AD03E1"/>
    <w:rsid w:val="00AD1516"/>
    <w:rsid w:val="00AD53B5"/>
    <w:rsid w:val="00AE2C73"/>
    <w:rsid w:val="00AE7BE7"/>
    <w:rsid w:val="00AE7F83"/>
    <w:rsid w:val="00AF023E"/>
    <w:rsid w:val="00AF22CC"/>
    <w:rsid w:val="00AF78A0"/>
    <w:rsid w:val="00B03B66"/>
    <w:rsid w:val="00B0451C"/>
    <w:rsid w:val="00B0456A"/>
    <w:rsid w:val="00B04FB1"/>
    <w:rsid w:val="00B10164"/>
    <w:rsid w:val="00B1055C"/>
    <w:rsid w:val="00B11077"/>
    <w:rsid w:val="00B11F53"/>
    <w:rsid w:val="00B14C44"/>
    <w:rsid w:val="00B1797B"/>
    <w:rsid w:val="00B17A00"/>
    <w:rsid w:val="00B217E9"/>
    <w:rsid w:val="00B21E94"/>
    <w:rsid w:val="00B2327C"/>
    <w:rsid w:val="00B25B3C"/>
    <w:rsid w:val="00B27339"/>
    <w:rsid w:val="00B35D84"/>
    <w:rsid w:val="00B37C22"/>
    <w:rsid w:val="00B50800"/>
    <w:rsid w:val="00B522CE"/>
    <w:rsid w:val="00B529B2"/>
    <w:rsid w:val="00B56006"/>
    <w:rsid w:val="00B65EF9"/>
    <w:rsid w:val="00B6719D"/>
    <w:rsid w:val="00B76EEF"/>
    <w:rsid w:val="00B771A0"/>
    <w:rsid w:val="00B81CAC"/>
    <w:rsid w:val="00B84694"/>
    <w:rsid w:val="00B85B59"/>
    <w:rsid w:val="00B85DCD"/>
    <w:rsid w:val="00B861D5"/>
    <w:rsid w:val="00B86728"/>
    <w:rsid w:val="00B90022"/>
    <w:rsid w:val="00B90F36"/>
    <w:rsid w:val="00B93842"/>
    <w:rsid w:val="00B93F5E"/>
    <w:rsid w:val="00B95648"/>
    <w:rsid w:val="00B95BB6"/>
    <w:rsid w:val="00B9784E"/>
    <w:rsid w:val="00B97C4B"/>
    <w:rsid w:val="00BA10AA"/>
    <w:rsid w:val="00BA3A06"/>
    <w:rsid w:val="00BA4891"/>
    <w:rsid w:val="00BA6110"/>
    <w:rsid w:val="00BA78C8"/>
    <w:rsid w:val="00BB05FF"/>
    <w:rsid w:val="00BB10E2"/>
    <w:rsid w:val="00BB2470"/>
    <w:rsid w:val="00BB3535"/>
    <w:rsid w:val="00BC2587"/>
    <w:rsid w:val="00BC32DA"/>
    <w:rsid w:val="00BC3F08"/>
    <w:rsid w:val="00BC4425"/>
    <w:rsid w:val="00BC6B2F"/>
    <w:rsid w:val="00BD0FB0"/>
    <w:rsid w:val="00BD1B3D"/>
    <w:rsid w:val="00BD2208"/>
    <w:rsid w:val="00BD26E2"/>
    <w:rsid w:val="00BD454C"/>
    <w:rsid w:val="00BD7738"/>
    <w:rsid w:val="00BD793C"/>
    <w:rsid w:val="00BE0AA4"/>
    <w:rsid w:val="00BE1F15"/>
    <w:rsid w:val="00BE454D"/>
    <w:rsid w:val="00BE45C7"/>
    <w:rsid w:val="00BE4635"/>
    <w:rsid w:val="00BE7674"/>
    <w:rsid w:val="00BF2AAD"/>
    <w:rsid w:val="00BF39F3"/>
    <w:rsid w:val="00C00D14"/>
    <w:rsid w:val="00C01738"/>
    <w:rsid w:val="00C02E6D"/>
    <w:rsid w:val="00C0515C"/>
    <w:rsid w:val="00C06D55"/>
    <w:rsid w:val="00C13A0B"/>
    <w:rsid w:val="00C14C8C"/>
    <w:rsid w:val="00C241B6"/>
    <w:rsid w:val="00C248B9"/>
    <w:rsid w:val="00C3317B"/>
    <w:rsid w:val="00C337FB"/>
    <w:rsid w:val="00C343FB"/>
    <w:rsid w:val="00C364A7"/>
    <w:rsid w:val="00C41CCC"/>
    <w:rsid w:val="00C45161"/>
    <w:rsid w:val="00C45776"/>
    <w:rsid w:val="00C533A8"/>
    <w:rsid w:val="00C570D7"/>
    <w:rsid w:val="00C610B4"/>
    <w:rsid w:val="00C62DDB"/>
    <w:rsid w:val="00C65175"/>
    <w:rsid w:val="00C65BE7"/>
    <w:rsid w:val="00C65EFA"/>
    <w:rsid w:val="00C6671E"/>
    <w:rsid w:val="00C723FC"/>
    <w:rsid w:val="00C75F6A"/>
    <w:rsid w:val="00C84D93"/>
    <w:rsid w:val="00C902B9"/>
    <w:rsid w:val="00C90F6E"/>
    <w:rsid w:val="00C951AB"/>
    <w:rsid w:val="00CA48FF"/>
    <w:rsid w:val="00CA4DB4"/>
    <w:rsid w:val="00CB0307"/>
    <w:rsid w:val="00CB3A83"/>
    <w:rsid w:val="00CB3E3F"/>
    <w:rsid w:val="00CC004C"/>
    <w:rsid w:val="00CC3C65"/>
    <w:rsid w:val="00CD13DC"/>
    <w:rsid w:val="00CD1F5E"/>
    <w:rsid w:val="00CD2538"/>
    <w:rsid w:val="00CD2CEC"/>
    <w:rsid w:val="00CD5EE8"/>
    <w:rsid w:val="00CD791A"/>
    <w:rsid w:val="00CE3071"/>
    <w:rsid w:val="00CE3BBD"/>
    <w:rsid w:val="00CE3D8C"/>
    <w:rsid w:val="00CE47DA"/>
    <w:rsid w:val="00CE5075"/>
    <w:rsid w:val="00CE5A0E"/>
    <w:rsid w:val="00CE5CDE"/>
    <w:rsid w:val="00CE68F0"/>
    <w:rsid w:val="00CE69EF"/>
    <w:rsid w:val="00CF1E29"/>
    <w:rsid w:val="00CF2837"/>
    <w:rsid w:val="00CF71DF"/>
    <w:rsid w:val="00D00EE4"/>
    <w:rsid w:val="00D02A0D"/>
    <w:rsid w:val="00D0669E"/>
    <w:rsid w:val="00D07EC3"/>
    <w:rsid w:val="00D104CF"/>
    <w:rsid w:val="00D10BE6"/>
    <w:rsid w:val="00D1588D"/>
    <w:rsid w:val="00D166D8"/>
    <w:rsid w:val="00D17164"/>
    <w:rsid w:val="00D1757C"/>
    <w:rsid w:val="00D236D8"/>
    <w:rsid w:val="00D23E50"/>
    <w:rsid w:val="00D30934"/>
    <w:rsid w:val="00D3578A"/>
    <w:rsid w:val="00D37FAE"/>
    <w:rsid w:val="00D419B0"/>
    <w:rsid w:val="00D43E12"/>
    <w:rsid w:val="00D45A2C"/>
    <w:rsid w:val="00D46962"/>
    <w:rsid w:val="00D5364C"/>
    <w:rsid w:val="00D613C6"/>
    <w:rsid w:val="00D636A4"/>
    <w:rsid w:val="00D63C32"/>
    <w:rsid w:val="00D668B6"/>
    <w:rsid w:val="00D66A7C"/>
    <w:rsid w:val="00D66B40"/>
    <w:rsid w:val="00D674F1"/>
    <w:rsid w:val="00D67F85"/>
    <w:rsid w:val="00D71181"/>
    <w:rsid w:val="00D72115"/>
    <w:rsid w:val="00D732F0"/>
    <w:rsid w:val="00D753BC"/>
    <w:rsid w:val="00D76E70"/>
    <w:rsid w:val="00D836F8"/>
    <w:rsid w:val="00D86FD3"/>
    <w:rsid w:val="00D87C6D"/>
    <w:rsid w:val="00D91037"/>
    <w:rsid w:val="00D917CA"/>
    <w:rsid w:val="00D95D7D"/>
    <w:rsid w:val="00DA130E"/>
    <w:rsid w:val="00DA3CD9"/>
    <w:rsid w:val="00DA4139"/>
    <w:rsid w:val="00DB3567"/>
    <w:rsid w:val="00DB401C"/>
    <w:rsid w:val="00DB4275"/>
    <w:rsid w:val="00DB473E"/>
    <w:rsid w:val="00DC5A25"/>
    <w:rsid w:val="00DC7C58"/>
    <w:rsid w:val="00DD43E9"/>
    <w:rsid w:val="00DE17CF"/>
    <w:rsid w:val="00DE1919"/>
    <w:rsid w:val="00DE2D11"/>
    <w:rsid w:val="00DE4EF4"/>
    <w:rsid w:val="00DE61F8"/>
    <w:rsid w:val="00DE679A"/>
    <w:rsid w:val="00DE683E"/>
    <w:rsid w:val="00DF0603"/>
    <w:rsid w:val="00DF40D4"/>
    <w:rsid w:val="00DF5121"/>
    <w:rsid w:val="00E12871"/>
    <w:rsid w:val="00E1322D"/>
    <w:rsid w:val="00E163D9"/>
    <w:rsid w:val="00E22062"/>
    <w:rsid w:val="00E3475D"/>
    <w:rsid w:val="00E411F4"/>
    <w:rsid w:val="00E43E8B"/>
    <w:rsid w:val="00E452A2"/>
    <w:rsid w:val="00E45517"/>
    <w:rsid w:val="00E53084"/>
    <w:rsid w:val="00E55D1F"/>
    <w:rsid w:val="00E61BBA"/>
    <w:rsid w:val="00E64438"/>
    <w:rsid w:val="00E64F24"/>
    <w:rsid w:val="00E7010D"/>
    <w:rsid w:val="00E71D55"/>
    <w:rsid w:val="00E76AF5"/>
    <w:rsid w:val="00E82162"/>
    <w:rsid w:val="00E86372"/>
    <w:rsid w:val="00E966BD"/>
    <w:rsid w:val="00EA20C9"/>
    <w:rsid w:val="00EA27A4"/>
    <w:rsid w:val="00EB0393"/>
    <w:rsid w:val="00EB169A"/>
    <w:rsid w:val="00EB346A"/>
    <w:rsid w:val="00ED15E8"/>
    <w:rsid w:val="00ED2385"/>
    <w:rsid w:val="00ED2711"/>
    <w:rsid w:val="00ED41AE"/>
    <w:rsid w:val="00ED566B"/>
    <w:rsid w:val="00ED56A6"/>
    <w:rsid w:val="00ED57C8"/>
    <w:rsid w:val="00ED7F42"/>
    <w:rsid w:val="00EE00D2"/>
    <w:rsid w:val="00EE2985"/>
    <w:rsid w:val="00EE65FB"/>
    <w:rsid w:val="00EE6BC2"/>
    <w:rsid w:val="00EF2683"/>
    <w:rsid w:val="00EF29EA"/>
    <w:rsid w:val="00F012E6"/>
    <w:rsid w:val="00F01BB6"/>
    <w:rsid w:val="00F03F25"/>
    <w:rsid w:val="00F07774"/>
    <w:rsid w:val="00F07C60"/>
    <w:rsid w:val="00F1037B"/>
    <w:rsid w:val="00F14657"/>
    <w:rsid w:val="00F20A7C"/>
    <w:rsid w:val="00F237BC"/>
    <w:rsid w:val="00F23EB3"/>
    <w:rsid w:val="00F32850"/>
    <w:rsid w:val="00F3638B"/>
    <w:rsid w:val="00F36B40"/>
    <w:rsid w:val="00F376CC"/>
    <w:rsid w:val="00F4116C"/>
    <w:rsid w:val="00F411E0"/>
    <w:rsid w:val="00F429CE"/>
    <w:rsid w:val="00F42C75"/>
    <w:rsid w:val="00F5156A"/>
    <w:rsid w:val="00F51C73"/>
    <w:rsid w:val="00F56C6C"/>
    <w:rsid w:val="00F6208F"/>
    <w:rsid w:val="00F62868"/>
    <w:rsid w:val="00F6401C"/>
    <w:rsid w:val="00F653C0"/>
    <w:rsid w:val="00F65BF0"/>
    <w:rsid w:val="00F71ECB"/>
    <w:rsid w:val="00F7385A"/>
    <w:rsid w:val="00F749A8"/>
    <w:rsid w:val="00F74CCC"/>
    <w:rsid w:val="00F80EF3"/>
    <w:rsid w:val="00F81DFD"/>
    <w:rsid w:val="00F85243"/>
    <w:rsid w:val="00F8663A"/>
    <w:rsid w:val="00F91591"/>
    <w:rsid w:val="00F9223E"/>
    <w:rsid w:val="00F941A6"/>
    <w:rsid w:val="00FA08FA"/>
    <w:rsid w:val="00FA092F"/>
    <w:rsid w:val="00FA2318"/>
    <w:rsid w:val="00FA3AE0"/>
    <w:rsid w:val="00FA670C"/>
    <w:rsid w:val="00FB1EA8"/>
    <w:rsid w:val="00FB34CF"/>
    <w:rsid w:val="00FB49BB"/>
    <w:rsid w:val="00FB6FDB"/>
    <w:rsid w:val="00FC0AC1"/>
    <w:rsid w:val="00FC107A"/>
    <w:rsid w:val="00FC2DD9"/>
    <w:rsid w:val="00FC3E38"/>
    <w:rsid w:val="00FD3297"/>
    <w:rsid w:val="00FD3873"/>
    <w:rsid w:val="00FE02E6"/>
    <w:rsid w:val="00FE39D1"/>
    <w:rsid w:val="00FE67E8"/>
    <w:rsid w:val="00FE7435"/>
    <w:rsid w:val="00FF2C27"/>
    <w:rsid w:val="00FF5409"/>
    <w:rsid w:val="00FF7056"/>
    <w:rsid w:val="00FF7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AFC3D7"/>
  <w15:docId w15:val="{30FE2860-65A3-4FDF-A8DB-EF98B5E6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7D4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67D4C"/>
    <w:rPr>
      <w:rFonts w:asciiTheme="majorHAnsi" w:eastAsiaTheme="majorEastAsia" w:hAnsiTheme="majorHAnsi" w:cstheme="majorBidi"/>
      <w:sz w:val="18"/>
      <w:szCs w:val="18"/>
    </w:rPr>
  </w:style>
  <w:style w:type="paragraph" w:styleId="a5">
    <w:name w:val="header"/>
    <w:basedOn w:val="a"/>
    <w:link w:val="a6"/>
    <w:uiPriority w:val="99"/>
    <w:unhideWhenUsed/>
    <w:rsid w:val="00397FBB"/>
    <w:pPr>
      <w:tabs>
        <w:tab w:val="center" w:pos="4252"/>
        <w:tab w:val="right" w:pos="8504"/>
      </w:tabs>
      <w:snapToGrid w:val="0"/>
    </w:pPr>
  </w:style>
  <w:style w:type="character" w:customStyle="1" w:styleId="a6">
    <w:name w:val="ヘッダー (文字)"/>
    <w:basedOn w:val="a0"/>
    <w:link w:val="a5"/>
    <w:uiPriority w:val="99"/>
    <w:rsid w:val="00397FBB"/>
  </w:style>
  <w:style w:type="paragraph" w:styleId="a7">
    <w:name w:val="footer"/>
    <w:basedOn w:val="a"/>
    <w:link w:val="a8"/>
    <w:uiPriority w:val="99"/>
    <w:unhideWhenUsed/>
    <w:rsid w:val="00397FBB"/>
    <w:pPr>
      <w:tabs>
        <w:tab w:val="center" w:pos="4252"/>
        <w:tab w:val="right" w:pos="8504"/>
      </w:tabs>
      <w:snapToGrid w:val="0"/>
    </w:pPr>
  </w:style>
  <w:style w:type="character" w:customStyle="1" w:styleId="a8">
    <w:name w:val="フッター (文字)"/>
    <w:basedOn w:val="a0"/>
    <w:link w:val="a7"/>
    <w:uiPriority w:val="99"/>
    <w:rsid w:val="00397FBB"/>
  </w:style>
  <w:style w:type="paragraph" w:styleId="a9">
    <w:name w:val="List Paragraph"/>
    <w:basedOn w:val="a"/>
    <w:uiPriority w:val="34"/>
    <w:qFormat/>
    <w:rsid w:val="00D753BC"/>
    <w:pPr>
      <w:ind w:leftChars="400" w:left="840"/>
    </w:pPr>
  </w:style>
  <w:style w:type="paragraph" w:customStyle="1" w:styleId="aa">
    <w:name w:val="標準(太郎文書スタイル)"/>
    <w:uiPriority w:val="99"/>
    <w:rsid w:val="008D3CD1"/>
    <w:pPr>
      <w:widowControl w:val="0"/>
      <w:suppressAutoHyphens/>
      <w:overflowPunct w:val="0"/>
      <w:adjustRightInd w:val="0"/>
      <w:jc w:val="both"/>
    </w:pPr>
    <w:rPr>
      <w:rFonts w:ascii="ＭＳ 明朝" w:eastAsia="ＭＳ 明朝" w:hAnsi="ＭＳ 明朝" w:cs="ＭＳ 明朝"/>
      <w:color w:val="000000"/>
      <w:kern w:val="0"/>
      <w:sz w:val="24"/>
      <w:szCs w:val="24"/>
    </w:rPr>
  </w:style>
  <w:style w:type="paragraph" w:customStyle="1" w:styleId="Default">
    <w:name w:val="Default"/>
    <w:rsid w:val="00E64F24"/>
    <w:pPr>
      <w:widowControl w:val="0"/>
      <w:autoSpaceDE w:val="0"/>
      <w:autoSpaceDN w:val="0"/>
      <w:adjustRightInd w:val="0"/>
    </w:pPr>
    <w:rPr>
      <w:rFonts w:ascii="ＭＳ" w:eastAsia="ＭＳ" w:cs="ＭＳ"/>
      <w:color w:val="000000"/>
      <w:kern w:val="0"/>
      <w:sz w:val="24"/>
      <w:szCs w:val="24"/>
    </w:rPr>
  </w:style>
  <w:style w:type="paragraph" w:styleId="ab">
    <w:name w:val="Note Heading"/>
    <w:basedOn w:val="a"/>
    <w:next w:val="a"/>
    <w:link w:val="ac"/>
    <w:uiPriority w:val="99"/>
    <w:unhideWhenUsed/>
    <w:rsid w:val="008F3F2F"/>
    <w:pPr>
      <w:jc w:val="center"/>
    </w:pPr>
    <w:rPr>
      <w:rFonts w:asciiTheme="minorEastAsia" w:hAnsiTheme="minorEastAsia"/>
      <w:sz w:val="28"/>
      <w:szCs w:val="28"/>
    </w:rPr>
  </w:style>
  <w:style w:type="character" w:customStyle="1" w:styleId="ac">
    <w:name w:val="記 (文字)"/>
    <w:basedOn w:val="a0"/>
    <w:link w:val="ab"/>
    <w:uiPriority w:val="99"/>
    <w:rsid w:val="008F3F2F"/>
    <w:rPr>
      <w:rFonts w:asciiTheme="minorEastAsia" w:hAnsiTheme="minorEastAsia"/>
      <w:sz w:val="28"/>
      <w:szCs w:val="28"/>
    </w:rPr>
  </w:style>
  <w:style w:type="paragraph" w:styleId="ad">
    <w:name w:val="Closing"/>
    <w:basedOn w:val="a"/>
    <w:link w:val="ae"/>
    <w:uiPriority w:val="99"/>
    <w:unhideWhenUsed/>
    <w:rsid w:val="008F3F2F"/>
    <w:pPr>
      <w:jc w:val="right"/>
    </w:pPr>
    <w:rPr>
      <w:rFonts w:asciiTheme="minorEastAsia" w:hAnsiTheme="minorEastAsia"/>
      <w:sz w:val="28"/>
      <w:szCs w:val="28"/>
    </w:rPr>
  </w:style>
  <w:style w:type="character" w:customStyle="1" w:styleId="ae">
    <w:name w:val="結語 (文字)"/>
    <w:basedOn w:val="a0"/>
    <w:link w:val="ad"/>
    <w:uiPriority w:val="99"/>
    <w:rsid w:val="008F3F2F"/>
    <w:rPr>
      <w:rFonts w:asciiTheme="minorEastAsia" w:hAnsiTheme="minorEastAsia"/>
      <w:sz w:val="28"/>
      <w:szCs w:val="28"/>
    </w:rPr>
  </w:style>
  <w:style w:type="paragraph" w:styleId="af">
    <w:name w:val="No Spacing"/>
    <w:uiPriority w:val="1"/>
    <w:qFormat/>
    <w:rsid w:val="0094390D"/>
    <w:pPr>
      <w:widowControl w:val="0"/>
      <w:jc w:val="both"/>
    </w:pPr>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0477">
      <w:bodyDiv w:val="1"/>
      <w:marLeft w:val="0"/>
      <w:marRight w:val="0"/>
      <w:marTop w:val="0"/>
      <w:marBottom w:val="0"/>
      <w:divBdr>
        <w:top w:val="none" w:sz="0" w:space="0" w:color="auto"/>
        <w:left w:val="none" w:sz="0" w:space="0" w:color="auto"/>
        <w:bottom w:val="none" w:sz="0" w:space="0" w:color="auto"/>
        <w:right w:val="none" w:sz="0" w:space="0" w:color="auto"/>
      </w:divBdr>
    </w:div>
    <w:div w:id="93791753">
      <w:bodyDiv w:val="1"/>
      <w:marLeft w:val="0"/>
      <w:marRight w:val="0"/>
      <w:marTop w:val="0"/>
      <w:marBottom w:val="0"/>
      <w:divBdr>
        <w:top w:val="none" w:sz="0" w:space="0" w:color="auto"/>
        <w:left w:val="none" w:sz="0" w:space="0" w:color="auto"/>
        <w:bottom w:val="none" w:sz="0" w:space="0" w:color="auto"/>
        <w:right w:val="none" w:sz="0" w:space="0" w:color="auto"/>
      </w:divBdr>
    </w:div>
    <w:div w:id="107312799">
      <w:bodyDiv w:val="1"/>
      <w:marLeft w:val="0"/>
      <w:marRight w:val="0"/>
      <w:marTop w:val="0"/>
      <w:marBottom w:val="0"/>
      <w:divBdr>
        <w:top w:val="none" w:sz="0" w:space="0" w:color="auto"/>
        <w:left w:val="none" w:sz="0" w:space="0" w:color="auto"/>
        <w:bottom w:val="none" w:sz="0" w:space="0" w:color="auto"/>
        <w:right w:val="none" w:sz="0" w:space="0" w:color="auto"/>
      </w:divBdr>
    </w:div>
    <w:div w:id="394010200">
      <w:bodyDiv w:val="1"/>
      <w:marLeft w:val="0"/>
      <w:marRight w:val="0"/>
      <w:marTop w:val="0"/>
      <w:marBottom w:val="0"/>
      <w:divBdr>
        <w:top w:val="none" w:sz="0" w:space="0" w:color="auto"/>
        <w:left w:val="none" w:sz="0" w:space="0" w:color="auto"/>
        <w:bottom w:val="none" w:sz="0" w:space="0" w:color="auto"/>
        <w:right w:val="none" w:sz="0" w:space="0" w:color="auto"/>
      </w:divBdr>
    </w:div>
    <w:div w:id="420878327">
      <w:bodyDiv w:val="1"/>
      <w:marLeft w:val="0"/>
      <w:marRight w:val="0"/>
      <w:marTop w:val="0"/>
      <w:marBottom w:val="0"/>
      <w:divBdr>
        <w:top w:val="none" w:sz="0" w:space="0" w:color="auto"/>
        <w:left w:val="none" w:sz="0" w:space="0" w:color="auto"/>
        <w:bottom w:val="none" w:sz="0" w:space="0" w:color="auto"/>
        <w:right w:val="none" w:sz="0" w:space="0" w:color="auto"/>
      </w:divBdr>
    </w:div>
    <w:div w:id="652413560">
      <w:bodyDiv w:val="1"/>
      <w:marLeft w:val="0"/>
      <w:marRight w:val="0"/>
      <w:marTop w:val="0"/>
      <w:marBottom w:val="0"/>
      <w:divBdr>
        <w:top w:val="none" w:sz="0" w:space="0" w:color="auto"/>
        <w:left w:val="none" w:sz="0" w:space="0" w:color="auto"/>
        <w:bottom w:val="none" w:sz="0" w:space="0" w:color="auto"/>
        <w:right w:val="none" w:sz="0" w:space="0" w:color="auto"/>
      </w:divBdr>
    </w:div>
    <w:div w:id="777454344">
      <w:bodyDiv w:val="1"/>
      <w:marLeft w:val="0"/>
      <w:marRight w:val="0"/>
      <w:marTop w:val="0"/>
      <w:marBottom w:val="0"/>
      <w:divBdr>
        <w:top w:val="none" w:sz="0" w:space="0" w:color="auto"/>
        <w:left w:val="none" w:sz="0" w:space="0" w:color="auto"/>
        <w:bottom w:val="none" w:sz="0" w:space="0" w:color="auto"/>
        <w:right w:val="none" w:sz="0" w:space="0" w:color="auto"/>
      </w:divBdr>
    </w:div>
    <w:div w:id="1046029420">
      <w:bodyDiv w:val="1"/>
      <w:marLeft w:val="0"/>
      <w:marRight w:val="0"/>
      <w:marTop w:val="0"/>
      <w:marBottom w:val="0"/>
      <w:divBdr>
        <w:top w:val="none" w:sz="0" w:space="0" w:color="auto"/>
        <w:left w:val="none" w:sz="0" w:space="0" w:color="auto"/>
        <w:bottom w:val="none" w:sz="0" w:space="0" w:color="auto"/>
        <w:right w:val="none" w:sz="0" w:space="0" w:color="auto"/>
      </w:divBdr>
    </w:div>
    <w:div w:id="1053390005">
      <w:bodyDiv w:val="1"/>
      <w:marLeft w:val="0"/>
      <w:marRight w:val="0"/>
      <w:marTop w:val="0"/>
      <w:marBottom w:val="0"/>
      <w:divBdr>
        <w:top w:val="none" w:sz="0" w:space="0" w:color="auto"/>
        <w:left w:val="none" w:sz="0" w:space="0" w:color="auto"/>
        <w:bottom w:val="none" w:sz="0" w:space="0" w:color="auto"/>
        <w:right w:val="none" w:sz="0" w:space="0" w:color="auto"/>
      </w:divBdr>
    </w:div>
    <w:div w:id="1161775656">
      <w:bodyDiv w:val="1"/>
      <w:marLeft w:val="0"/>
      <w:marRight w:val="0"/>
      <w:marTop w:val="0"/>
      <w:marBottom w:val="0"/>
      <w:divBdr>
        <w:top w:val="none" w:sz="0" w:space="0" w:color="auto"/>
        <w:left w:val="none" w:sz="0" w:space="0" w:color="auto"/>
        <w:bottom w:val="none" w:sz="0" w:space="0" w:color="auto"/>
        <w:right w:val="none" w:sz="0" w:space="0" w:color="auto"/>
      </w:divBdr>
    </w:div>
    <w:div w:id="1358462795">
      <w:bodyDiv w:val="1"/>
      <w:marLeft w:val="0"/>
      <w:marRight w:val="0"/>
      <w:marTop w:val="0"/>
      <w:marBottom w:val="0"/>
      <w:divBdr>
        <w:top w:val="none" w:sz="0" w:space="0" w:color="auto"/>
        <w:left w:val="none" w:sz="0" w:space="0" w:color="auto"/>
        <w:bottom w:val="none" w:sz="0" w:space="0" w:color="auto"/>
        <w:right w:val="none" w:sz="0" w:space="0" w:color="auto"/>
      </w:divBdr>
    </w:div>
    <w:div w:id="1409426496">
      <w:bodyDiv w:val="1"/>
      <w:marLeft w:val="0"/>
      <w:marRight w:val="0"/>
      <w:marTop w:val="0"/>
      <w:marBottom w:val="0"/>
      <w:divBdr>
        <w:top w:val="none" w:sz="0" w:space="0" w:color="auto"/>
        <w:left w:val="none" w:sz="0" w:space="0" w:color="auto"/>
        <w:bottom w:val="none" w:sz="0" w:space="0" w:color="auto"/>
        <w:right w:val="none" w:sz="0" w:space="0" w:color="auto"/>
      </w:divBdr>
    </w:div>
    <w:div w:id="1594362802">
      <w:bodyDiv w:val="1"/>
      <w:marLeft w:val="0"/>
      <w:marRight w:val="0"/>
      <w:marTop w:val="0"/>
      <w:marBottom w:val="0"/>
      <w:divBdr>
        <w:top w:val="none" w:sz="0" w:space="0" w:color="auto"/>
        <w:left w:val="none" w:sz="0" w:space="0" w:color="auto"/>
        <w:bottom w:val="none" w:sz="0" w:space="0" w:color="auto"/>
        <w:right w:val="none" w:sz="0" w:space="0" w:color="auto"/>
      </w:divBdr>
    </w:div>
    <w:div w:id="1662849414">
      <w:bodyDiv w:val="1"/>
      <w:marLeft w:val="0"/>
      <w:marRight w:val="0"/>
      <w:marTop w:val="0"/>
      <w:marBottom w:val="0"/>
      <w:divBdr>
        <w:top w:val="none" w:sz="0" w:space="0" w:color="auto"/>
        <w:left w:val="none" w:sz="0" w:space="0" w:color="auto"/>
        <w:bottom w:val="none" w:sz="0" w:space="0" w:color="auto"/>
        <w:right w:val="none" w:sz="0" w:space="0" w:color="auto"/>
      </w:divBdr>
    </w:div>
    <w:div w:id="1920602986">
      <w:bodyDiv w:val="1"/>
      <w:marLeft w:val="0"/>
      <w:marRight w:val="0"/>
      <w:marTop w:val="0"/>
      <w:marBottom w:val="0"/>
      <w:divBdr>
        <w:top w:val="none" w:sz="0" w:space="0" w:color="auto"/>
        <w:left w:val="none" w:sz="0" w:space="0" w:color="auto"/>
        <w:bottom w:val="none" w:sz="0" w:space="0" w:color="auto"/>
        <w:right w:val="none" w:sz="0" w:space="0" w:color="auto"/>
      </w:divBdr>
    </w:div>
    <w:div w:id="1988392191">
      <w:bodyDiv w:val="1"/>
      <w:marLeft w:val="0"/>
      <w:marRight w:val="0"/>
      <w:marTop w:val="0"/>
      <w:marBottom w:val="0"/>
      <w:divBdr>
        <w:top w:val="none" w:sz="0" w:space="0" w:color="auto"/>
        <w:left w:val="none" w:sz="0" w:space="0" w:color="auto"/>
        <w:bottom w:val="none" w:sz="0" w:space="0" w:color="auto"/>
        <w:right w:val="none" w:sz="0" w:space="0" w:color="auto"/>
      </w:divBdr>
    </w:div>
    <w:div w:id="211709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44B64-7812-4A34-BADD-8A75025C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950</Words>
  <Characters>5419</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joumu</dc:creator>
  <cp:lastModifiedBy>nagai</cp:lastModifiedBy>
  <cp:revision>2</cp:revision>
  <cp:lastPrinted>2026-03-16T08:12:00Z</cp:lastPrinted>
  <dcterms:created xsi:type="dcterms:W3CDTF">2026-07-31T02:16:00Z</dcterms:created>
  <dcterms:modified xsi:type="dcterms:W3CDTF">2026-07-31T02:16:00Z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1688593159</vt:i4>
  </property>
</Properties>
</file>